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leftFromText="180" w:rightFromText="180" w:vertAnchor="text" w:horzAnchor="margin" w:tblpXSpec="center" w:tblpY="-94"/>
        <w:tblW w:w="1087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3361"/>
        <w:gridCol w:w="3409"/>
      </w:tblGrid>
      <w:tr w:rsidR="00696B49" w:rsidRPr="004B40DF" w14:paraId="476C9A44" w14:textId="77777777" w:rsidTr="00EF2E65">
        <w:trPr>
          <w:trHeight w:val="800"/>
        </w:trPr>
        <w:tc>
          <w:tcPr>
            <w:tcW w:w="4104" w:type="dxa"/>
            <w:tcBorders>
              <w:left w:val="nil"/>
            </w:tcBorders>
            <w:vAlign w:val="center"/>
          </w:tcPr>
          <w:bookmarkStart w:id="0" w:name="_GoBack" w:colFirst="1" w:colLast="1" w:displacedByCustomXml="next"/>
          <w:sdt>
            <w:sdtPr>
              <w:rPr>
                <w:rFonts w:ascii="Somar" w:hAnsi="Somar" w:cs="Somar"/>
                <w:b/>
                <w:bCs/>
                <w:color w:val="000000" w:themeColor="text1"/>
                <w:sz w:val="16"/>
                <w:szCs w:val="16"/>
                <w:rtl/>
              </w:rPr>
              <w:id w:val="-375089030"/>
              <w:placeholder>
                <w:docPart w:val="E805DDD263DF43E290B12F19A0E01633"/>
              </w:placeholder>
            </w:sdtPr>
            <w:sdtContent>
              <w:p w14:paraId="1FE137CB" w14:textId="77777777" w:rsidR="00696B49" w:rsidRPr="00463629" w:rsidRDefault="00696B49" w:rsidP="00696B49">
                <w:pPr>
                  <w:tabs>
                    <w:tab w:val="center" w:pos="4505"/>
                    <w:tab w:val="center" w:pos="9374"/>
                  </w:tabs>
                  <w:spacing w:after="0" w:line="300" w:lineRule="exact"/>
                  <w:ind w:left="0" w:firstLine="0"/>
                  <w:jc w:val="left"/>
                  <w:rPr>
                    <w:rFonts w:ascii="Somar" w:hAnsi="Somar" w:cs="Somar"/>
                    <w:b/>
                    <w:bCs/>
                    <w:color w:val="002060"/>
                    <w:sz w:val="16"/>
                    <w:szCs w:val="16"/>
                    <w:rtl/>
                  </w:rPr>
                </w:pPr>
                <w:r>
                  <w:rPr>
                    <w:rFonts w:ascii="Somar" w:hAnsi="Somar" w:cs="Somar" w:hint="cs"/>
                    <w:b/>
                    <w:bCs/>
                    <w:color w:val="000000" w:themeColor="text1"/>
                    <w:sz w:val="16"/>
                    <w:szCs w:val="16"/>
                    <w:rtl/>
                  </w:rPr>
                  <w:t>الاستلام بواسطة</w:t>
                </w:r>
                <w:r w:rsidRPr="000D2BA6">
                  <w:rPr>
                    <w:rFonts w:ascii="Somar" w:hAnsi="Somar" w:cs="Somar"/>
                    <w:b/>
                    <w:bCs/>
                    <w:color w:val="000000" w:themeColor="text1"/>
                    <w:sz w:val="16"/>
                    <w:szCs w:val="16"/>
                    <w:rtl/>
                  </w:rPr>
                  <w:t xml:space="preserve">: </w:t>
                </w:r>
              </w:p>
            </w:sdtContent>
          </w:sdt>
          <w:p w14:paraId="1E261E7F" w14:textId="0D985DBA" w:rsidR="00696B49" w:rsidRPr="000D2BA6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eft"/>
              <w:rPr>
                <w:rFonts w:ascii="Somar" w:hAnsi="Somar" w:cs="Somar"/>
                <w:b/>
                <w:bCs/>
                <w:color w:val="000000" w:themeColor="text1"/>
                <w:sz w:val="16"/>
                <w:szCs w:val="16"/>
                <w:rtl/>
              </w:rPr>
            </w:pPr>
            <w:sdt>
              <w:sdtPr>
                <w:rPr>
                  <w:rFonts w:ascii="Somar" w:hAnsi="Somar" w:cs="Somar"/>
                  <w:b/>
                  <w:bCs/>
                  <w:color w:val="000000" w:themeColor="text1"/>
                  <w:sz w:val="16"/>
                  <w:szCs w:val="16"/>
                  <w:rtl/>
                </w:rPr>
                <w:id w:val="647549546"/>
                <w:placeholder>
                  <w:docPart w:val="E805DDD263DF43E290B12F19A0E01633"/>
                </w:placeholder>
              </w:sdtPr>
              <w:sdtContent>
                <w:r>
                  <w:rPr>
                    <w:rFonts w:ascii="Somar" w:hAnsi="Somar" w:cs="Somar" w:hint="cs"/>
                    <w:b/>
                    <w:bCs/>
                    <w:color w:val="000000" w:themeColor="text1"/>
                    <w:sz w:val="16"/>
                    <w:szCs w:val="16"/>
                    <w:rtl/>
                  </w:rPr>
                  <w:t>الوظيفة:</w:t>
                </w:r>
              </w:sdtContent>
            </w:sdt>
          </w:p>
          <w:sdt>
            <w:sdtPr>
              <w:rPr>
                <w:rFonts w:ascii="Somar" w:hAnsi="Somar" w:cs="Somar"/>
                <w:b/>
                <w:bCs/>
                <w:color w:val="000000" w:themeColor="text1"/>
                <w:sz w:val="16"/>
                <w:szCs w:val="16"/>
                <w:rtl/>
              </w:rPr>
              <w:id w:val="-1232923018"/>
              <w:placeholder>
                <w:docPart w:val="E805DDD263DF43E290B12F19A0E01633"/>
              </w:placeholder>
            </w:sdtPr>
            <w:sdtContent>
              <w:p w14:paraId="376CA702" w14:textId="75739B95" w:rsidR="00696B49" w:rsidRPr="00463629" w:rsidRDefault="00696B49" w:rsidP="00696B49">
                <w:pPr>
                  <w:tabs>
                    <w:tab w:val="center" w:pos="4505"/>
                    <w:tab w:val="center" w:pos="9374"/>
                  </w:tabs>
                  <w:spacing w:after="0" w:line="300" w:lineRule="exact"/>
                  <w:ind w:left="0" w:firstLine="0"/>
                  <w:jc w:val="left"/>
                  <w:rPr>
                    <w:rFonts w:ascii="Somar" w:hAnsi="Somar" w:cs="Somar"/>
                    <w:b/>
                    <w:bCs/>
                    <w:color w:val="002060"/>
                    <w:sz w:val="16"/>
                    <w:szCs w:val="16"/>
                  </w:rPr>
                </w:pPr>
                <w:r>
                  <w:rPr>
                    <w:rFonts w:ascii="Somar" w:hAnsi="Somar" w:cs="Somar" w:hint="cs"/>
                    <w:b/>
                    <w:bCs/>
                    <w:color w:val="000000" w:themeColor="text1"/>
                    <w:sz w:val="16"/>
                    <w:szCs w:val="16"/>
                    <w:rtl/>
                  </w:rPr>
                  <w:t>التاريخ:</w:t>
                </w:r>
              </w:p>
            </w:sdtContent>
          </w:sdt>
        </w:tc>
        <w:tc>
          <w:tcPr>
            <w:tcW w:w="3361" w:type="dxa"/>
            <w:vAlign w:val="center"/>
          </w:tcPr>
          <w:sdt>
            <w:sdtPr>
              <w:rPr>
                <w:rFonts w:ascii="Somar" w:hAnsi="Somar" w:cs="Somar"/>
                <w:b/>
                <w:bCs/>
                <w:color w:val="002060"/>
                <w:sz w:val="30"/>
                <w:szCs w:val="30"/>
                <w:rtl/>
              </w:rPr>
              <w:id w:val="2079328796"/>
              <w:lock w:val="sdtContentLocked"/>
              <w:placeholder>
                <w:docPart w:val="E805DDD263DF43E290B12F19A0E01633"/>
              </w:placeholder>
            </w:sdtPr>
            <w:sdtContent>
              <w:p w14:paraId="5E4FCC65" w14:textId="77777777" w:rsidR="00696B49" w:rsidRPr="00463629" w:rsidRDefault="00696B49" w:rsidP="00696B49">
                <w:pPr>
                  <w:tabs>
                    <w:tab w:val="center" w:pos="4505"/>
                    <w:tab w:val="center" w:pos="9374"/>
                  </w:tabs>
                  <w:spacing w:after="0" w:line="280" w:lineRule="exact"/>
                  <w:ind w:left="0" w:right="6" w:firstLine="0"/>
                  <w:jc w:val="center"/>
                  <w:rPr>
                    <w:rFonts w:ascii="Somar" w:hAnsi="Somar" w:cs="Somar"/>
                    <w:b/>
                    <w:bCs/>
                    <w:color w:val="002060"/>
                    <w:sz w:val="30"/>
                    <w:szCs w:val="30"/>
                    <w:rtl/>
                  </w:rPr>
                </w:pPr>
                <w:r>
                  <w:rPr>
                    <w:rFonts w:ascii="Somar" w:hAnsi="Somar" w:cs="Somar" w:hint="cs"/>
                    <w:b/>
                    <w:bCs/>
                    <w:color w:val="002060"/>
                    <w:sz w:val="30"/>
                    <w:szCs w:val="30"/>
                    <w:rtl/>
                  </w:rPr>
                  <w:t>نموذج تفويض ممثل</w:t>
                </w:r>
              </w:p>
            </w:sdtContent>
          </w:sdt>
        </w:tc>
        <w:tc>
          <w:tcPr>
            <w:tcW w:w="3409" w:type="dxa"/>
            <w:tcBorders>
              <w:right w:val="nil"/>
            </w:tcBorders>
            <w:vAlign w:val="center"/>
          </w:tcPr>
          <w:sdt>
            <w:sdtPr>
              <w:rPr>
                <w:rFonts w:ascii="Somar" w:hAnsi="Somar" w:cs="Somar"/>
                <w:color w:val="000000" w:themeColor="text1"/>
                <w:sz w:val="22"/>
                <w:rtl/>
              </w:rPr>
              <w:id w:val="1270747448"/>
              <w:placeholder>
                <w:docPart w:val="E805DDD263DF43E290B12F19A0E01633"/>
              </w:placeholder>
            </w:sdtPr>
            <w:sdtEndPr>
              <w:rPr>
                <w:b/>
                <w:bCs/>
                <w:sz w:val="18"/>
                <w:szCs w:val="18"/>
              </w:rPr>
            </w:sdtEndPr>
            <w:sdtContent>
              <w:p w14:paraId="36612246" w14:textId="77777777" w:rsidR="00696B49" w:rsidRPr="000D2BA6" w:rsidRDefault="00696B49" w:rsidP="00696B49">
                <w:pPr>
                  <w:tabs>
                    <w:tab w:val="center" w:pos="4505"/>
                    <w:tab w:val="center" w:pos="9374"/>
                  </w:tabs>
                  <w:spacing w:after="0" w:line="300" w:lineRule="exact"/>
                  <w:ind w:left="0" w:firstLine="0"/>
                  <w:rPr>
                    <w:rFonts w:ascii="Somar" w:hAnsi="Somar" w:cs="Somar"/>
                    <w:b/>
                    <w:bCs/>
                    <w:color w:val="000000" w:themeColor="text1"/>
                    <w:sz w:val="18"/>
                    <w:szCs w:val="18"/>
                    <w:rtl/>
                  </w:rPr>
                </w:pPr>
                <w:r>
                  <w:rPr>
                    <w:rFonts w:ascii="Somar" w:hAnsi="Somar" w:cs="Somar" w:hint="cs"/>
                    <w:color w:val="000000" w:themeColor="text1"/>
                    <w:sz w:val="22"/>
                    <w:szCs w:val="22"/>
                    <w:rtl/>
                  </w:rPr>
                  <w:t xml:space="preserve">النموذج </w:t>
                </w:r>
                <w:r w:rsidRPr="000D2BA6">
                  <w:rPr>
                    <w:rFonts w:ascii="Somar" w:hAnsi="Somar" w:cs="Somar"/>
                    <w:b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0D2BA6">
                  <w:rPr>
                    <w:rFonts w:ascii="Somar" w:hAnsi="Somar" w:cs="Somar"/>
                    <w:b/>
                    <w:bCs/>
                    <w:color w:val="000000" w:themeColor="text1"/>
                    <w:sz w:val="28"/>
                    <w:szCs w:val="28"/>
                  </w:rPr>
                  <w:t>R</w:t>
                </w:r>
                <w:r>
                  <w:rPr>
                    <w:rFonts w:ascii="Somar" w:hAnsi="Somar" w:cs="Somar"/>
                    <w:b/>
                    <w:bCs/>
                    <w:color w:val="000000" w:themeColor="text1"/>
                    <w:sz w:val="28"/>
                    <w:szCs w:val="28"/>
                  </w:rPr>
                  <w:t>2</w:t>
                </w:r>
                <w:r w:rsidRPr="000D2BA6">
                  <w:rPr>
                    <w:rFonts w:ascii="Somar" w:hAnsi="Somar" w:cs="Somar"/>
                    <w:b/>
                    <w:bCs/>
                    <w:color w:val="000000" w:themeColor="text1"/>
                    <w:sz w:val="28"/>
                    <w:szCs w:val="28"/>
                  </w:rPr>
                  <w:t>001-A</w:t>
                </w:r>
              </w:p>
            </w:sdtContent>
          </w:sdt>
        </w:tc>
      </w:tr>
      <w:tr w:rsidR="00696B49" w:rsidRPr="004B40DF" w14:paraId="7BA184BF" w14:textId="77777777" w:rsidTr="00EF2E65">
        <w:trPr>
          <w:trHeight w:val="1238"/>
        </w:trPr>
        <w:tc>
          <w:tcPr>
            <w:tcW w:w="10874" w:type="dxa"/>
            <w:gridSpan w:val="3"/>
            <w:tcBorders>
              <w:left w:val="nil"/>
              <w:right w:val="nil"/>
            </w:tcBorders>
            <w:vAlign w:val="center"/>
          </w:tcPr>
          <w:bookmarkEnd w:id="0" w:displacedByCustomXml="next"/>
          <w:sdt>
            <w:sdtPr>
              <w:rPr>
                <w:rFonts w:ascii="Somar" w:hAnsi="Somar" w:cs="Somar"/>
                <w:b/>
                <w:bCs/>
                <w:color w:val="000000" w:themeColor="text1"/>
                <w:sz w:val="22"/>
                <w:rtl/>
              </w:rPr>
              <w:id w:val="2109846962"/>
              <w:placeholder>
                <w:docPart w:val="E805DDD263DF43E290B12F19A0E01633"/>
              </w:placeholder>
            </w:sdtPr>
            <w:sdtEndPr>
              <w:rPr>
                <w:b w:val="0"/>
                <w:bCs w:val="0"/>
                <w:color w:val="002060"/>
              </w:rPr>
            </w:sdtEndPr>
            <w:sdtContent>
              <w:p w14:paraId="2C66FD71" w14:textId="77777777" w:rsidR="00696B49" w:rsidRPr="00696B49" w:rsidRDefault="00696B49" w:rsidP="00EF2E65">
                <w:pPr>
                  <w:tabs>
                    <w:tab w:val="center" w:pos="4505"/>
                    <w:tab w:val="center" w:pos="9374"/>
                  </w:tabs>
                  <w:spacing w:after="0" w:line="240" w:lineRule="auto"/>
                  <w:ind w:left="0" w:firstLine="0"/>
                  <w:jc w:val="both"/>
                  <w:rPr>
                    <w:rFonts w:ascii="Somar Bold" w:hAnsi="Somar Bold" w:cs="Somar Bold" w:hint="cs"/>
                    <w:b/>
                    <w:bCs/>
                    <w:color w:val="000000" w:themeColor="text1"/>
                    <w:szCs w:val="18"/>
                    <w:rtl/>
                  </w:rPr>
                </w:pPr>
                <w:r w:rsidRPr="00696B49">
                  <w:rPr>
                    <w:rFonts w:ascii="Somar Bold" w:hAnsi="Somar Bold" w:cs="Somar Bold" w:hint="cs"/>
                    <w:b/>
                    <w:bCs/>
                    <w:color w:val="000000" w:themeColor="text1"/>
                    <w:szCs w:val="18"/>
                    <w:rtl/>
                  </w:rPr>
                  <w:t>معلومات</w:t>
                </w:r>
              </w:p>
              <w:p w14:paraId="0615B09F" w14:textId="725E8A0C" w:rsidR="00696B49" w:rsidRDefault="00696B49" w:rsidP="00EF2E65">
                <w:pPr>
                  <w:tabs>
                    <w:tab w:val="center" w:pos="4505"/>
                    <w:tab w:val="center" w:pos="9374"/>
                  </w:tabs>
                  <w:spacing w:line="240" w:lineRule="auto"/>
                  <w:ind w:left="0" w:firstLine="0"/>
                  <w:jc w:val="both"/>
                  <w:rPr>
                    <w:rFonts w:ascii="Somar" w:hAnsi="Somar" w:cs="Somar"/>
                    <w:color w:val="002060"/>
                    <w:szCs w:val="18"/>
                    <w:rtl/>
                  </w:rPr>
                </w:pPr>
                <w:r w:rsidRPr="00696B49">
                  <w:rPr>
                    <w:rFonts w:ascii="Somar" w:hAnsi="Somar" w:cs="Somar" w:hint="cs"/>
                    <w:color w:val="002060"/>
                    <w:szCs w:val="18"/>
                    <w:rtl/>
                  </w:rPr>
                  <w:t xml:space="preserve">لن يتم اعتبار هذا النموذج لأي غرض آخر غير التفويض المتعلق بطلبات القرارات التفسيرية. يجب تعبئة هذا النموذج وتوقيعه من قبل الشخص </w:t>
                </w:r>
                <w:r w:rsidR="0083397C">
                  <w:rPr>
                    <w:rFonts w:ascii="Somar" w:hAnsi="Somar" w:cs="Somar" w:hint="cs"/>
                    <w:color w:val="002060"/>
                    <w:szCs w:val="18"/>
                    <w:rtl/>
                  </w:rPr>
                  <w:t>المفوض بنفسه</w:t>
                </w:r>
                <w:r w:rsidRPr="00696B49">
                  <w:rPr>
                    <w:rFonts w:ascii="Somar" w:hAnsi="Somar" w:cs="Somar" w:hint="cs"/>
                    <w:color w:val="002060"/>
                    <w:szCs w:val="18"/>
                    <w:rtl/>
                  </w:rPr>
                  <w:t xml:space="preserve">، يجب إكمال نموذج </w:t>
                </w:r>
                <w:r w:rsidR="0083397C">
                  <w:rPr>
                    <w:rFonts w:ascii="Somar" w:hAnsi="Somar" w:cs="Somar" w:hint="cs"/>
                    <w:color w:val="002060"/>
                    <w:szCs w:val="18"/>
                    <w:rtl/>
                  </w:rPr>
                  <w:t xml:space="preserve"> تفويض ممثل</w:t>
                </w:r>
                <w:r w:rsidRPr="00696B49">
                  <w:rPr>
                    <w:rFonts w:ascii="Somar" w:hAnsi="Somar" w:cs="Somar" w:hint="cs"/>
                    <w:color w:val="002060"/>
                    <w:szCs w:val="18"/>
                    <w:rtl/>
                  </w:rPr>
                  <w:t xml:space="preserve"> منفصل لكل طلب قرار تفسيري.</w:t>
                </w:r>
              </w:p>
              <w:p w14:paraId="09256BB4" w14:textId="77777777" w:rsidR="00696B49" w:rsidRPr="00696B49" w:rsidRDefault="00696B49" w:rsidP="00EF2E65">
                <w:pPr>
                  <w:tabs>
                    <w:tab w:val="center" w:pos="4505"/>
                    <w:tab w:val="center" w:pos="9374"/>
                  </w:tabs>
                  <w:spacing w:line="240" w:lineRule="auto"/>
                  <w:ind w:left="0" w:firstLine="0"/>
                  <w:jc w:val="both"/>
                  <w:rPr>
                    <w:rFonts w:ascii="Somar" w:hAnsi="Somar" w:cs="Somar"/>
                    <w:color w:val="002060"/>
                    <w:szCs w:val="18"/>
                  </w:rPr>
                </w:pPr>
                <w:r w:rsidRPr="00696B49">
                  <w:rPr>
                    <w:rFonts w:ascii="Somar Medium" w:hAnsi="Somar Medium" w:cs="Somar Medium"/>
                    <w:b/>
                    <w:bCs/>
                    <w:color w:val="002060"/>
                    <w:szCs w:val="18"/>
                    <w:rtl/>
                  </w:rPr>
                  <w:t>للمزيد من المعلومات حول طلبات القرارات التفسيرية يرج</w:t>
                </w:r>
                <w:r w:rsidRPr="00696B49">
                  <w:rPr>
                    <w:rFonts w:ascii="Somar Medium" w:hAnsi="Somar Medium" w:cs="Somar Medium" w:hint="cs"/>
                    <w:b/>
                    <w:bCs/>
                    <w:color w:val="002060"/>
                    <w:szCs w:val="18"/>
                    <w:rtl/>
                  </w:rPr>
                  <w:t>ى</w:t>
                </w:r>
                <w:r w:rsidRPr="00696B49">
                  <w:rPr>
                    <w:rFonts w:ascii="Somar Medium" w:hAnsi="Somar Medium" w:cs="Somar Medium"/>
                    <w:b/>
                    <w:bCs/>
                    <w:color w:val="002060"/>
                    <w:szCs w:val="18"/>
                    <w:rtl/>
                  </w:rPr>
                  <w:t xml:space="preserve"> مراجعة الدليل الإرشادي الخاص بالقرارات التفسيرية المتاح عبر موقع الهيئة.</w:t>
                </w:r>
              </w:p>
            </w:sdtContent>
          </w:sdt>
        </w:tc>
      </w:tr>
    </w:tbl>
    <w:p w14:paraId="59A58DEA" w14:textId="77777777" w:rsidR="00F31021" w:rsidRPr="00696B49" w:rsidRDefault="00F31021" w:rsidP="00F31021">
      <w:pPr>
        <w:spacing w:after="213" w:line="259" w:lineRule="auto"/>
        <w:ind w:left="0" w:right="4" w:firstLine="0"/>
        <w:jc w:val="both"/>
        <w:rPr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XSpec="center" w:tblpY="-40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50"/>
        <w:gridCol w:w="4950"/>
      </w:tblGrid>
      <w:tr w:rsidR="00696B49" w:rsidRPr="004B40DF" w14:paraId="1AE3867F" w14:textId="77777777" w:rsidTr="00696B49"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F45914A" w14:textId="5345AC74" w:rsidR="00696B49" w:rsidRPr="00C1042E" w:rsidRDefault="00696B49" w:rsidP="00696B49">
            <w:pPr>
              <w:pStyle w:val="ListParagraph"/>
              <w:numPr>
                <w:ilvl w:val="0"/>
                <w:numId w:val="1"/>
              </w:numPr>
              <w:tabs>
                <w:tab w:val="center" w:pos="4505"/>
                <w:tab w:val="center" w:pos="9374"/>
              </w:tabs>
              <w:spacing w:after="0" w:line="300" w:lineRule="exact"/>
              <w:jc w:val="lowKashida"/>
              <w:rPr>
                <w:rFonts w:ascii="SST Arabic" w:hAnsi="SST Arabic" w:cs="SST Arabic"/>
                <w:b/>
                <w:bCs/>
                <w:color w:val="FFFFFF" w:themeColor="background1"/>
                <w:sz w:val="22"/>
                <w:rtl/>
              </w:rPr>
            </w:pPr>
            <w:r w:rsidRPr="00C1042E">
              <w:rPr>
                <w:rFonts w:ascii="Somar" w:hAnsi="Somar" w:cs="Somar"/>
                <w:b/>
                <w:bCs/>
                <w:color w:val="FFFFFF" w:themeColor="background1"/>
                <w:sz w:val="22"/>
                <w:rtl/>
              </w:rPr>
              <w:t xml:space="preserve">معلومات </w:t>
            </w:r>
            <w:r w:rsidR="00EF2E65"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  <w:t>المفوض</w:t>
            </w:r>
            <w:r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</w:p>
        </w:tc>
      </w:tr>
      <w:tr w:rsidR="00696B49" w:rsidRPr="004B40DF" w14:paraId="5CE9B95B" w14:textId="77777777" w:rsidTr="00696B49">
        <w:trPr>
          <w:trHeight w:val="215"/>
        </w:trPr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7BF9" w14:textId="77777777" w:rsidR="00696B49" w:rsidRPr="0046362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463629">
              <w:rPr>
                <w:rFonts w:ascii="Somar" w:hAnsi="Somar" w:cs="Somar"/>
                <w:color w:val="002060"/>
                <w:sz w:val="22"/>
                <w:rtl/>
              </w:rPr>
              <w:t>--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BE06" w14:textId="38B02FFF" w:rsidR="00696B49" w:rsidRPr="00696B4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 xml:space="preserve">1. اسم </w:t>
            </w:r>
            <w:r w:rsidR="00EF2E65">
              <w:rPr>
                <w:rFonts w:ascii="Somar" w:hAnsi="Somar" w:cs="Somar" w:hint="cs"/>
                <w:color w:val="002060"/>
                <w:szCs w:val="18"/>
                <w:rtl/>
              </w:rPr>
              <w:t>المفوض</w:t>
            </w:r>
          </w:p>
        </w:tc>
      </w:tr>
      <w:tr w:rsidR="00696B49" w:rsidRPr="004B40DF" w14:paraId="0E300F6F" w14:textId="77777777" w:rsidTr="00696B49">
        <w:trPr>
          <w:trHeight w:val="208"/>
        </w:trPr>
        <w:tc>
          <w:tcPr>
            <w:tcW w:w="58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8B559" w14:textId="77777777" w:rsidR="00696B49" w:rsidRPr="0046362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463629">
              <w:rPr>
                <w:rFonts w:ascii="Somar" w:hAnsi="Somar" w:cs="Somar"/>
                <w:color w:val="002060"/>
                <w:sz w:val="22"/>
                <w:rtl/>
              </w:rPr>
              <w:t>--</w:t>
            </w:r>
          </w:p>
        </w:tc>
        <w:tc>
          <w:tcPr>
            <w:tcW w:w="49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1D046" w14:textId="0BA3EE22" w:rsidR="00696B49" w:rsidRPr="00696B4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 xml:space="preserve">2. الرقم الضريبي الخاص </w:t>
            </w:r>
            <w:r w:rsidR="00EF2E65">
              <w:rPr>
                <w:rFonts w:ascii="Somar" w:hAnsi="Somar" w:cs="Somar" w:hint="cs"/>
                <w:color w:val="002060"/>
                <w:szCs w:val="18"/>
                <w:rtl/>
              </w:rPr>
              <w:t>بالمفوض</w:t>
            </w:r>
          </w:p>
        </w:tc>
      </w:tr>
      <w:tr w:rsidR="00696B49" w:rsidRPr="004B40DF" w14:paraId="39B7FE86" w14:textId="77777777" w:rsidTr="00696B49">
        <w:trPr>
          <w:trHeight w:val="208"/>
        </w:trPr>
        <w:tc>
          <w:tcPr>
            <w:tcW w:w="58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CCE7E" w14:textId="77777777" w:rsidR="00696B49" w:rsidRPr="0046362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>
              <w:rPr>
                <w:rFonts w:ascii="Somar" w:hAnsi="Somar" w:cs="Somar" w:hint="cs"/>
                <w:color w:val="002060"/>
                <w:sz w:val="22"/>
                <w:rtl/>
              </w:rPr>
              <w:t>--</w:t>
            </w:r>
          </w:p>
        </w:tc>
        <w:tc>
          <w:tcPr>
            <w:tcW w:w="49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AA851" w14:textId="77777777" w:rsidR="00696B49" w:rsidRPr="00696B4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 xml:space="preserve">3. </w:t>
            </w:r>
            <w:r w:rsidRPr="00696B49">
              <w:rPr>
                <w:rFonts w:ascii="Somar" w:hAnsi="Somar" w:cs="Somar" w:hint="cs"/>
                <w:color w:val="002060"/>
                <w:szCs w:val="18"/>
                <w:rtl/>
              </w:rPr>
              <w:t>رقم السجل التجاري أو رقم الهوية</w:t>
            </w:r>
          </w:p>
        </w:tc>
      </w:tr>
      <w:tr w:rsidR="00696B49" w:rsidRPr="004B40DF" w14:paraId="191A43AF" w14:textId="77777777" w:rsidTr="00696B49">
        <w:trPr>
          <w:trHeight w:val="208"/>
        </w:trPr>
        <w:tc>
          <w:tcPr>
            <w:tcW w:w="58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C1F03" w14:textId="77777777" w:rsidR="00696B49" w:rsidRPr="0046362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463629">
              <w:rPr>
                <w:rFonts w:ascii="Somar" w:hAnsi="Somar" w:cs="Somar"/>
                <w:color w:val="002060"/>
                <w:sz w:val="22"/>
                <w:rtl/>
              </w:rPr>
              <w:t>--</w:t>
            </w:r>
          </w:p>
        </w:tc>
        <w:tc>
          <w:tcPr>
            <w:tcW w:w="49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EA91C" w14:textId="77777777" w:rsidR="00696B49" w:rsidRPr="00696B4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>4. البريد الالكتروني</w:t>
            </w:r>
          </w:p>
        </w:tc>
      </w:tr>
      <w:tr w:rsidR="00696B49" w:rsidRPr="004B40DF" w14:paraId="7C426D34" w14:textId="77777777" w:rsidTr="00696B49">
        <w:trPr>
          <w:trHeight w:val="208"/>
        </w:trPr>
        <w:tc>
          <w:tcPr>
            <w:tcW w:w="58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34002" w14:textId="77777777" w:rsidR="00696B49" w:rsidRPr="0046362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463629">
              <w:rPr>
                <w:rFonts w:ascii="Somar" w:hAnsi="Somar" w:cs="Somar"/>
                <w:color w:val="002060"/>
                <w:sz w:val="22"/>
                <w:rtl/>
              </w:rPr>
              <w:t>--</w:t>
            </w:r>
          </w:p>
        </w:tc>
        <w:tc>
          <w:tcPr>
            <w:tcW w:w="49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B4DBF" w14:textId="77777777" w:rsidR="00696B49" w:rsidRPr="00696B4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 xml:space="preserve">5. </w:t>
            </w:r>
            <w:r w:rsidRPr="00696B49">
              <w:rPr>
                <w:rFonts w:ascii="Somar" w:hAnsi="Somar" w:cs="Somar" w:hint="cs"/>
                <w:color w:val="002060"/>
                <w:szCs w:val="18"/>
                <w:rtl/>
              </w:rPr>
              <w:t>رقم الهاتف</w:t>
            </w:r>
          </w:p>
        </w:tc>
      </w:tr>
      <w:tr w:rsidR="00696B49" w:rsidRPr="004B40DF" w14:paraId="2D8EA905" w14:textId="77777777" w:rsidTr="00696B49">
        <w:trPr>
          <w:trHeight w:val="208"/>
        </w:trPr>
        <w:tc>
          <w:tcPr>
            <w:tcW w:w="58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45569" w14:textId="77777777" w:rsidR="00696B49" w:rsidRPr="0046362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463629">
              <w:rPr>
                <w:rFonts w:ascii="Somar" w:hAnsi="Somar" w:cs="Somar"/>
                <w:color w:val="002060"/>
                <w:sz w:val="22"/>
                <w:rtl/>
              </w:rPr>
              <w:t>--</w:t>
            </w:r>
          </w:p>
        </w:tc>
        <w:tc>
          <w:tcPr>
            <w:tcW w:w="49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D57D0" w14:textId="77777777" w:rsidR="00696B49" w:rsidRPr="00696B49" w:rsidRDefault="00696B4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 xml:space="preserve">6. </w:t>
            </w:r>
            <w:r w:rsidRPr="00696B49">
              <w:rPr>
                <w:rFonts w:ascii="Somar" w:hAnsi="Somar" w:cs="Somar" w:hint="cs"/>
                <w:color w:val="002060"/>
                <w:szCs w:val="18"/>
                <w:rtl/>
              </w:rPr>
              <w:t>يقر بموجب هذا النموذج بتعيين الممثل التالي</w:t>
            </w:r>
          </w:p>
        </w:tc>
      </w:tr>
    </w:tbl>
    <w:p w14:paraId="6383B047" w14:textId="77777777" w:rsidR="00F31021" w:rsidRPr="00696B49" w:rsidRDefault="00F31021" w:rsidP="00F31021">
      <w:pPr>
        <w:bidi w:val="0"/>
        <w:ind w:left="0" w:firstLine="0"/>
        <w:jc w:val="both"/>
        <w:rPr>
          <w:sz w:val="2"/>
          <w:szCs w:val="2"/>
        </w:rPr>
      </w:pPr>
    </w:p>
    <w:tbl>
      <w:tblPr>
        <w:tblStyle w:val="TableGrid1"/>
        <w:tblW w:w="10800" w:type="dxa"/>
        <w:tblInd w:w="-7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90"/>
        <w:gridCol w:w="4710"/>
      </w:tblGrid>
      <w:tr w:rsidR="00E32D5D" w:rsidRPr="00C1042E" w14:paraId="22CD2CF9" w14:textId="77777777" w:rsidTr="00696B49">
        <w:trPr>
          <w:trHeight w:val="363"/>
        </w:trPr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78A618D" w14:textId="522E238B" w:rsidR="00E32D5D" w:rsidRPr="00C1042E" w:rsidRDefault="00E32D5D" w:rsidP="00696B49">
            <w:pPr>
              <w:pStyle w:val="ListParagraph"/>
              <w:numPr>
                <w:ilvl w:val="0"/>
                <w:numId w:val="1"/>
              </w:numPr>
              <w:tabs>
                <w:tab w:val="center" w:pos="4505"/>
                <w:tab w:val="center" w:pos="9374"/>
              </w:tabs>
              <w:spacing w:after="0" w:line="300" w:lineRule="exact"/>
              <w:jc w:val="lowKashida"/>
              <w:rPr>
                <w:rFonts w:ascii="SST Arabic" w:hAnsi="SST Arabic" w:cs="SST Arabic"/>
                <w:b/>
                <w:bCs/>
                <w:color w:val="FFFFFF" w:themeColor="background1"/>
                <w:sz w:val="22"/>
                <w:rtl/>
              </w:rPr>
            </w:pPr>
            <w:r w:rsidRPr="00C1042E">
              <w:rPr>
                <w:rFonts w:ascii="Somar" w:hAnsi="Somar" w:cs="Somar"/>
                <w:b/>
                <w:bCs/>
                <w:color w:val="FFFFFF" w:themeColor="background1"/>
                <w:sz w:val="22"/>
                <w:rtl/>
              </w:rPr>
              <w:t xml:space="preserve">معلومات </w:t>
            </w:r>
            <w:r w:rsidRPr="00C1042E"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  <w:t xml:space="preserve">الشخص </w:t>
            </w:r>
            <w:r w:rsidR="00EF2E65"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  <w:t>الممثل</w:t>
            </w:r>
          </w:p>
        </w:tc>
      </w:tr>
      <w:tr w:rsidR="00E32D5D" w:rsidRPr="00463629" w14:paraId="650D75E7" w14:textId="77777777" w:rsidTr="00696B49">
        <w:trPr>
          <w:trHeight w:val="260"/>
        </w:trPr>
        <w:tc>
          <w:tcPr>
            <w:tcW w:w="609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4322A0" w14:textId="77777777" w:rsidR="00E32D5D" w:rsidRPr="0046362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463629">
              <w:rPr>
                <w:rFonts w:ascii="Somar" w:hAnsi="Somar" w:cs="Somar"/>
                <w:color w:val="002060"/>
                <w:sz w:val="22"/>
                <w:rtl/>
              </w:rPr>
              <w:t>--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94299F" w14:textId="622FB2DD" w:rsidR="00E32D5D" w:rsidRPr="00696B4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 xml:space="preserve">1. اسم </w:t>
            </w:r>
            <w:r w:rsidR="00EF2E65">
              <w:rPr>
                <w:rFonts w:ascii="Somar" w:hAnsi="Somar" w:cs="Somar" w:hint="cs"/>
                <w:color w:val="002060"/>
                <w:szCs w:val="18"/>
                <w:rtl/>
              </w:rPr>
              <w:t>الممثل</w:t>
            </w:r>
            <w:r w:rsidRPr="00696B49">
              <w:rPr>
                <w:rFonts w:ascii="Somar" w:hAnsi="Somar" w:cs="Somar" w:hint="cs"/>
                <w:color w:val="002060"/>
                <w:szCs w:val="18"/>
                <w:rtl/>
              </w:rPr>
              <w:t xml:space="preserve"> وعنوانه</w:t>
            </w:r>
          </w:p>
        </w:tc>
      </w:tr>
      <w:tr w:rsidR="00E32D5D" w:rsidRPr="00463629" w14:paraId="07BB6AF4" w14:textId="77777777" w:rsidTr="00696B49">
        <w:trPr>
          <w:trHeight w:val="251"/>
        </w:trPr>
        <w:tc>
          <w:tcPr>
            <w:tcW w:w="609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710126" w14:textId="77777777" w:rsidR="00E32D5D" w:rsidRPr="0046362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>
              <w:rPr>
                <w:rFonts w:ascii="Somar" w:hAnsi="Somar" w:cs="Somar" w:hint="cs"/>
                <w:color w:val="002060"/>
                <w:sz w:val="22"/>
                <w:rtl/>
              </w:rPr>
              <w:t>--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45EDAB" w14:textId="77777777" w:rsidR="00E32D5D" w:rsidRPr="00696B4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 xml:space="preserve">3. </w:t>
            </w:r>
            <w:r w:rsidRPr="00696B49">
              <w:rPr>
                <w:rFonts w:ascii="Somar" w:hAnsi="Somar" w:cs="Somar" w:hint="cs"/>
                <w:color w:val="002060"/>
                <w:szCs w:val="18"/>
                <w:rtl/>
              </w:rPr>
              <w:t>رقم السجل التجاري (إن وجد)</w:t>
            </w:r>
          </w:p>
        </w:tc>
      </w:tr>
      <w:tr w:rsidR="00E32D5D" w:rsidRPr="00463629" w14:paraId="4F39FE21" w14:textId="77777777" w:rsidTr="00696B49">
        <w:trPr>
          <w:trHeight w:val="251"/>
        </w:trPr>
        <w:tc>
          <w:tcPr>
            <w:tcW w:w="609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02BE19" w14:textId="77777777" w:rsidR="00E32D5D" w:rsidRPr="0046362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463629">
              <w:rPr>
                <w:rFonts w:ascii="Somar" w:hAnsi="Somar" w:cs="Somar"/>
                <w:color w:val="002060"/>
                <w:sz w:val="22"/>
                <w:rtl/>
              </w:rPr>
              <w:t>--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43AC68" w14:textId="77777777" w:rsidR="00E32D5D" w:rsidRPr="00696B4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>4. البريد الالكتروني</w:t>
            </w:r>
          </w:p>
        </w:tc>
      </w:tr>
      <w:tr w:rsidR="00E32D5D" w:rsidRPr="00463629" w14:paraId="79116FC9" w14:textId="77777777" w:rsidTr="00696B49">
        <w:trPr>
          <w:trHeight w:val="251"/>
        </w:trPr>
        <w:tc>
          <w:tcPr>
            <w:tcW w:w="609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D7047D" w14:textId="77777777" w:rsidR="00E32D5D" w:rsidRPr="0046362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463629">
              <w:rPr>
                <w:rFonts w:ascii="Somar" w:hAnsi="Somar" w:cs="Somar"/>
                <w:color w:val="002060"/>
                <w:sz w:val="22"/>
                <w:rtl/>
              </w:rPr>
              <w:t>--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D41AB6" w14:textId="77777777" w:rsidR="00E32D5D" w:rsidRPr="00696B4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 xml:space="preserve">5. </w:t>
            </w:r>
            <w:r w:rsidRPr="00696B49">
              <w:rPr>
                <w:rFonts w:ascii="Somar" w:hAnsi="Somar" w:cs="Somar" w:hint="cs"/>
                <w:color w:val="002060"/>
                <w:szCs w:val="18"/>
                <w:rtl/>
              </w:rPr>
              <w:t>رقم الهاتف</w:t>
            </w:r>
          </w:p>
        </w:tc>
      </w:tr>
      <w:tr w:rsidR="00E32D5D" w:rsidRPr="00463629" w14:paraId="569260AA" w14:textId="77777777" w:rsidTr="00696B49">
        <w:trPr>
          <w:trHeight w:val="251"/>
        </w:trPr>
        <w:tc>
          <w:tcPr>
            <w:tcW w:w="609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FA70A6" w14:textId="77777777" w:rsidR="00E32D5D" w:rsidRPr="0046362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463629">
              <w:rPr>
                <w:rFonts w:ascii="Somar" w:hAnsi="Somar" w:cs="Somar"/>
                <w:color w:val="002060"/>
                <w:sz w:val="22"/>
                <w:rtl/>
              </w:rPr>
              <w:t>--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C0693F" w14:textId="77777777" w:rsidR="00E32D5D" w:rsidRPr="00696B49" w:rsidRDefault="00E32D5D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696B49">
              <w:rPr>
                <w:rFonts w:ascii="Somar" w:hAnsi="Somar" w:cs="Somar"/>
                <w:color w:val="002060"/>
                <w:szCs w:val="18"/>
                <w:rtl/>
              </w:rPr>
              <w:t xml:space="preserve">6. </w:t>
            </w:r>
            <w:r w:rsidRPr="00696B49">
              <w:rPr>
                <w:rFonts w:ascii="Somar" w:hAnsi="Somar" w:cs="Somar" w:hint="cs"/>
                <w:color w:val="002060"/>
                <w:szCs w:val="18"/>
                <w:rtl/>
              </w:rPr>
              <w:t>رقم الترخيص المهني الخاص بالممثل:</w:t>
            </w:r>
          </w:p>
        </w:tc>
      </w:tr>
    </w:tbl>
    <w:p w14:paraId="452FF151" w14:textId="77777777" w:rsidR="00696B49" w:rsidRPr="00696B49" w:rsidRDefault="00696B49" w:rsidP="00EF2E65">
      <w:pPr>
        <w:keepNext/>
        <w:bidi w:val="0"/>
        <w:rPr>
          <w:sz w:val="2"/>
          <w:szCs w:val="2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1088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1"/>
        <w:gridCol w:w="464"/>
        <w:gridCol w:w="272"/>
      </w:tblGrid>
      <w:tr w:rsidR="00E32D5D" w:rsidRPr="00C1042E" w14:paraId="704A6CC0" w14:textId="77777777" w:rsidTr="00EF2E65">
        <w:trPr>
          <w:trHeight w:val="363"/>
        </w:trPr>
        <w:tc>
          <w:tcPr>
            <w:tcW w:w="10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4A1DA8F" w14:textId="649B4250" w:rsidR="00E32D5D" w:rsidRPr="00E32D5D" w:rsidRDefault="00E32D5D" w:rsidP="00EF2E65">
            <w:pPr>
              <w:pStyle w:val="ListParagraph"/>
              <w:keepNext/>
              <w:numPr>
                <w:ilvl w:val="0"/>
                <w:numId w:val="1"/>
              </w:numPr>
              <w:tabs>
                <w:tab w:val="center" w:pos="4505"/>
                <w:tab w:val="center" w:pos="9374"/>
              </w:tabs>
              <w:spacing w:after="0" w:line="300" w:lineRule="exact"/>
              <w:jc w:val="lowKashida"/>
              <w:rPr>
                <w:rFonts w:ascii="SST Arabic" w:hAnsi="SST Arabic" w:cs="SST Arabic"/>
                <w:b/>
                <w:bCs/>
                <w:color w:val="FFFFFF" w:themeColor="background1"/>
                <w:sz w:val="22"/>
                <w:rtl/>
              </w:rPr>
            </w:pPr>
            <w:r w:rsidRPr="00240D67"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  <w:t>الصلاحيات المفوضة</w:t>
            </w:r>
            <w:r>
              <w:rPr>
                <w:rFonts w:ascii="SST Arabic" w:hAnsi="SST Arabic" w:cs="SST Arabic" w:hint="cs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</w:p>
        </w:tc>
      </w:tr>
      <w:tr w:rsidR="00E32D5D" w:rsidRPr="00463629" w14:paraId="5266E957" w14:textId="77777777" w:rsidTr="00EF2E65">
        <w:trPr>
          <w:trHeight w:val="260"/>
        </w:trPr>
        <w:tc>
          <w:tcPr>
            <w:tcW w:w="10887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8125580" w14:textId="62DD1295" w:rsidR="00E32D5D" w:rsidRPr="00B63D59" w:rsidRDefault="00E32D5D" w:rsidP="00EF2E65">
            <w:pPr>
              <w:pStyle w:val="ListParagraph"/>
              <w:keepNext/>
              <w:numPr>
                <w:ilvl w:val="0"/>
                <w:numId w:val="5"/>
              </w:numPr>
              <w:tabs>
                <w:tab w:val="center" w:pos="4505"/>
                <w:tab w:val="center" w:pos="9374"/>
              </w:tabs>
              <w:spacing w:after="0" w:line="300" w:lineRule="exact"/>
              <w:jc w:val="lowKashida"/>
              <w:rPr>
                <w:rFonts w:ascii="Somar Medium" w:hAnsi="Somar Medium" w:cs="Somar Medium"/>
                <w:b/>
                <w:bCs/>
                <w:color w:val="002060"/>
                <w:sz w:val="22"/>
                <w:rtl/>
              </w:rPr>
            </w:pPr>
            <w:r w:rsidRPr="00B63D59">
              <w:rPr>
                <w:rFonts w:ascii="Somar Medium" w:hAnsi="Somar Medium" w:cs="Somar Medium"/>
                <w:b/>
                <w:bCs/>
                <w:color w:val="002060"/>
                <w:sz w:val="22"/>
                <w:rtl/>
              </w:rPr>
              <w:t xml:space="preserve">الاعمال المخول بها </w:t>
            </w:r>
          </w:p>
        </w:tc>
      </w:tr>
      <w:tr w:rsidR="00E32D5D" w:rsidRPr="00463629" w14:paraId="3F30C24D" w14:textId="77777777" w:rsidTr="00EF2E65">
        <w:trPr>
          <w:trHeight w:val="761"/>
        </w:trPr>
        <w:tc>
          <w:tcPr>
            <w:tcW w:w="10887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FFD2F" w14:textId="42E10D08" w:rsidR="00E32D5D" w:rsidRPr="00696B49" w:rsidRDefault="00E32D5D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both"/>
              <w:rPr>
                <w:rFonts w:ascii="Somar" w:hAnsi="Somar" w:cs="Somar"/>
                <w:color w:val="002060"/>
                <w:sz w:val="22"/>
                <w:rtl/>
              </w:rPr>
            </w:pPr>
            <w:r w:rsidRPr="00696B49">
              <w:rPr>
                <w:rFonts w:ascii="Somar" w:hAnsi="Somar" w:cs="Somar"/>
                <w:color w:val="002060"/>
                <w:sz w:val="22"/>
                <w:rtl/>
              </w:rPr>
              <w:t xml:space="preserve">باستثناء الأعمال المنصوص عليها في القسم 3 </w:t>
            </w:r>
            <w:r w:rsidRPr="00696B49">
              <w:rPr>
                <w:rFonts w:ascii="Somar" w:hAnsi="Somar" w:cs="Somar" w:hint="cs"/>
                <w:color w:val="002060"/>
                <w:sz w:val="22"/>
                <w:rtl/>
              </w:rPr>
              <w:t>(</w:t>
            </w:r>
            <w:r w:rsidRPr="00696B49">
              <w:rPr>
                <w:rFonts w:ascii="Somar" w:hAnsi="Somar" w:cs="Somar"/>
                <w:color w:val="002060"/>
                <w:sz w:val="22"/>
                <w:rtl/>
              </w:rPr>
              <w:t>ب</w:t>
            </w:r>
            <w:r w:rsidRPr="00696B49">
              <w:rPr>
                <w:rFonts w:ascii="Somar" w:hAnsi="Somar" w:cs="Somar" w:hint="cs"/>
                <w:color w:val="002060"/>
                <w:sz w:val="22"/>
                <w:rtl/>
              </w:rPr>
              <w:t>)</w:t>
            </w:r>
            <w:r w:rsidRPr="00696B49">
              <w:rPr>
                <w:rFonts w:ascii="Somar" w:hAnsi="Somar" w:cs="Somar"/>
                <w:color w:val="002060"/>
                <w:sz w:val="22"/>
                <w:rtl/>
              </w:rPr>
              <w:t>، يخول المفوض</w:t>
            </w:r>
            <w:r w:rsidR="00EF2E65">
              <w:rPr>
                <w:rFonts w:ascii="Somar" w:hAnsi="Somar" w:cs="Somar" w:hint="cs"/>
                <w:color w:val="002060"/>
                <w:sz w:val="22"/>
                <w:rtl/>
              </w:rPr>
              <w:t xml:space="preserve"> الممثل </w:t>
            </w:r>
            <w:r w:rsidRPr="00696B49">
              <w:rPr>
                <w:rFonts w:ascii="Somar" w:hAnsi="Somar" w:cs="Somar"/>
                <w:color w:val="002060"/>
                <w:sz w:val="22"/>
                <w:rtl/>
              </w:rPr>
              <w:t>بالتصرف نيابة عنه أمام هيئة الزكاة والضريبة والجمارك في تقديم طلب القرار التفسيري المرفق والقيام بالأعمال</w:t>
            </w:r>
            <w:r w:rsidRPr="00696B49">
              <w:rPr>
                <w:rFonts w:ascii="Somar" w:hAnsi="Somar" w:cs="Somar" w:hint="cs"/>
                <w:color w:val="002060"/>
                <w:sz w:val="22"/>
                <w:rtl/>
              </w:rPr>
              <w:t xml:space="preserve"> التالية:</w:t>
            </w:r>
          </w:p>
        </w:tc>
      </w:tr>
      <w:tr w:rsidR="00240D67" w:rsidRPr="00463629" w14:paraId="63A981BD" w14:textId="77777777" w:rsidTr="00EF2E65">
        <w:trPr>
          <w:trHeight w:val="251"/>
        </w:trPr>
        <w:tc>
          <w:tcPr>
            <w:tcW w:w="10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D2014B7" w14:textId="12D20ED9" w:rsidR="00240D67" w:rsidRPr="00EF2E65" w:rsidRDefault="00240D67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>تقديم طلب القرار التفسيري</w:t>
            </w:r>
          </w:p>
        </w:tc>
        <w:tc>
          <w:tcPr>
            <w:tcW w:w="7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14:paraId="6A1FDE8C" w14:textId="048B84EE" w:rsidR="00240D67" w:rsidRPr="00463629" w:rsidRDefault="00B63D59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right="0" w:firstLine="0"/>
              <w:jc w:val="center"/>
              <w:rPr>
                <w:rFonts w:ascii="Somar" w:hAnsi="Somar" w:cs="Somar"/>
                <w:b/>
                <w:bCs/>
                <w:color w:val="002060"/>
                <w:sz w:val="22"/>
                <w:rtl/>
              </w:rPr>
            </w:pPr>
            <w:r>
              <w:rPr>
                <w:rFonts w:ascii="MS Gothic" w:eastAsia="MS Gothic" w:hAnsi="MS Gothic" w:cs="Somar" w:hint="eastAsia"/>
                <w:b/>
                <w:bCs/>
                <w:color w:val="002060"/>
                <w:sz w:val="22"/>
                <w:rtl/>
              </w:rPr>
              <w:t>☐</w:t>
            </w:r>
          </w:p>
        </w:tc>
      </w:tr>
      <w:tr w:rsidR="00240D67" w:rsidRPr="00463629" w14:paraId="6BE6EC3B" w14:textId="77777777" w:rsidTr="00EF2E65">
        <w:trPr>
          <w:trHeight w:val="251"/>
        </w:trPr>
        <w:tc>
          <w:tcPr>
            <w:tcW w:w="10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202E9DE" w14:textId="77777777" w:rsidR="00240D67" w:rsidRPr="00EF2E65" w:rsidRDefault="00240D67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both"/>
              <w:rPr>
                <w:rFonts w:ascii="Somar" w:hAnsi="Somar" w:cs="Somar"/>
                <w:color w:val="002060"/>
                <w:sz w:val="22"/>
                <w:rtl/>
              </w:rPr>
            </w:pP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>تلقي طلبات من هيئة الزكاة والضريبة والجمارك بغرض الحصول على معلومات ومراسلات أخرى تتعلق بطلب</w:t>
            </w:r>
            <w:r w:rsidRPr="00EF2E65">
              <w:rPr>
                <w:rFonts w:ascii="Somar" w:hAnsi="Somar" w:cs="Somar" w:hint="cs"/>
                <w:color w:val="002060"/>
                <w:sz w:val="22"/>
                <w:rtl/>
              </w:rPr>
              <w:t xml:space="preserve"> </w:t>
            </w: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>القرار التفسيري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14:paraId="3DE3EC24" w14:textId="298C9E3D" w:rsidR="00240D67" w:rsidRPr="00463629" w:rsidRDefault="00B63D59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right="0" w:firstLine="0"/>
              <w:jc w:val="center"/>
              <w:rPr>
                <w:rFonts w:ascii="Somar" w:hAnsi="Somar" w:cs="Somar"/>
                <w:b/>
                <w:bCs/>
                <w:color w:val="002060"/>
                <w:sz w:val="22"/>
                <w:rtl/>
              </w:rPr>
            </w:pPr>
            <w:r>
              <w:rPr>
                <w:rFonts w:ascii="MS Gothic" w:eastAsia="MS Gothic" w:hAnsi="MS Gothic" w:cs="Somar" w:hint="eastAsia"/>
                <w:b/>
                <w:bCs/>
                <w:color w:val="002060"/>
                <w:sz w:val="22"/>
                <w:rtl/>
              </w:rPr>
              <w:t>☐</w:t>
            </w:r>
          </w:p>
        </w:tc>
      </w:tr>
      <w:tr w:rsidR="00240D67" w:rsidRPr="00463629" w14:paraId="33011231" w14:textId="77777777" w:rsidTr="00EF2E65">
        <w:trPr>
          <w:trHeight w:val="251"/>
        </w:trPr>
        <w:tc>
          <w:tcPr>
            <w:tcW w:w="10151" w:type="dxa"/>
            <w:tcBorders>
              <w:top w:val="single" w:sz="4" w:space="0" w:color="000000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2586FCF" w14:textId="77777777" w:rsidR="00240D67" w:rsidRPr="00EF2E65" w:rsidRDefault="00240D67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>الوصول إلى سجلات الشخص الخاضع للضريبة والمعلومات المتعلقة بطلب القرار التفسيري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3DAFBF6" w14:textId="4D9EABE6" w:rsidR="00240D67" w:rsidRPr="00463629" w:rsidRDefault="00B63D59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right="0" w:firstLine="0"/>
              <w:jc w:val="center"/>
              <w:rPr>
                <w:rFonts w:ascii="Somar" w:hAnsi="Somar" w:cs="Somar"/>
                <w:b/>
                <w:bCs/>
                <w:color w:val="002060"/>
                <w:sz w:val="22"/>
                <w:rtl/>
              </w:rPr>
            </w:pPr>
            <w:r>
              <w:rPr>
                <w:rFonts w:ascii="MS Gothic" w:eastAsia="MS Gothic" w:hAnsi="MS Gothic" w:cs="Somar" w:hint="eastAsia"/>
                <w:b/>
                <w:bCs/>
                <w:color w:val="002060"/>
                <w:sz w:val="22"/>
                <w:rtl/>
              </w:rPr>
              <w:t>☐</w:t>
            </w:r>
          </w:p>
        </w:tc>
      </w:tr>
      <w:tr w:rsidR="00240D67" w:rsidRPr="00463629" w14:paraId="00BF9476" w14:textId="77777777" w:rsidTr="00EF2E65">
        <w:trPr>
          <w:trHeight w:val="251"/>
        </w:trPr>
        <w:tc>
          <w:tcPr>
            <w:tcW w:w="10151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8E3B71F" w14:textId="77777777" w:rsidR="00240D67" w:rsidRPr="00EF2E65" w:rsidRDefault="00240D67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>تقديم وتلقي الوثائق المتعلقة بطلب القرار التفسيري</w:t>
            </w:r>
          </w:p>
        </w:tc>
        <w:tc>
          <w:tcPr>
            <w:tcW w:w="736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FA53A6E" w14:textId="7D58B405" w:rsidR="00240D67" w:rsidRPr="00463629" w:rsidRDefault="00B63D59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right="0" w:firstLine="0"/>
              <w:jc w:val="center"/>
              <w:rPr>
                <w:rFonts w:ascii="Somar" w:hAnsi="Somar" w:cs="Somar"/>
                <w:b/>
                <w:bCs/>
                <w:color w:val="002060"/>
                <w:sz w:val="22"/>
                <w:rtl/>
              </w:rPr>
            </w:pPr>
            <w:r>
              <w:rPr>
                <w:rFonts w:ascii="MS Gothic" w:eastAsia="MS Gothic" w:hAnsi="MS Gothic" w:cs="Somar" w:hint="eastAsia"/>
                <w:b/>
                <w:bCs/>
                <w:color w:val="002060"/>
                <w:sz w:val="22"/>
                <w:rtl/>
              </w:rPr>
              <w:t>☐</w:t>
            </w:r>
          </w:p>
        </w:tc>
      </w:tr>
      <w:tr w:rsidR="00240D67" w:rsidRPr="00463629" w14:paraId="5CB3DE39" w14:textId="77777777" w:rsidTr="00EF2E65">
        <w:trPr>
          <w:trHeight w:val="251"/>
        </w:trPr>
        <w:tc>
          <w:tcPr>
            <w:tcW w:w="10151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6410E11" w14:textId="2E492F01" w:rsidR="00240D67" w:rsidRPr="00EF2E65" w:rsidRDefault="00240D67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both"/>
              <w:rPr>
                <w:rFonts w:ascii="Somar" w:hAnsi="Somar" w:cs="Somar"/>
                <w:color w:val="002060"/>
                <w:sz w:val="22"/>
                <w:rtl/>
              </w:rPr>
            </w:pP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>تلقي أي مراسلات من هيئة الزكاة والضريبة والجمارك تتعلق بطلب القرار التفسيري، بما في ذلك القرار أو أي</w:t>
            </w: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 xml:space="preserve"> </w:t>
            </w: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>إفادات أخرى تتعلق بطلب القرار التفسيري</w:t>
            </w:r>
          </w:p>
        </w:tc>
        <w:tc>
          <w:tcPr>
            <w:tcW w:w="736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2C2F814" w14:textId="3E20A1A5" w:rsidR="00240D67" w:rsidRPr="00463629" w:rsidRDefault="00B63D59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right="0" w:firstLine="0"/>
              <w:jc w:val="center"/>
              <w:rPr>
                <w:rFonts w:ascii="Somar" w:hAnsi="Somar" w:cs="Somar"/>
                <w:b/>
                <w:bCs/>
                <w:color w:val="002060"/>
                <w:sz w:val="22"/>
                <w:rtl/>
              </w:rPr>
            </w:pPr>
            <w:r>
              <w:rPr>
                <w:rFonts w:ascii="MS Gothic" w:eastAsia="MS Gothic" w:hAnsi="MS Gothic" w:cs="Somar" w:hint="eastAsia"/>
                <w:b/>
                <w:bCs/>
                <w:color w:val="002060"/>
                <w:sz w:val="22"/>
                <w:rtl/>
              </w:rPr>
              <w:t>☐</w:t>
            </w:r>
          </w:p>
        </w:tc>
      </w:tr>
      <w:tr w:rsidR="00240D67" w:rsidRPr="00463629" w14:paraId="62472D70" w14:textId="77777777" w:rsidTr="00EF2E65">
        <w:trPr>
          <w:trHeight w:val="251"/>
        </w:trPr>
        <w:tc>
          <w:tcPr>
            <w:tcW w:w="10151" w:type="dxa"/>
            <w:tcBorders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3894E9" w14:textId="1C71854A" w:rsidR="00240D67" w:rsidRPr="00EF2E65" w:rsidRDefault="00240D67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both"/>
              <w:rPr>
                <w:rFonts w:ascii="Somar" w:hAnsi="Somar" w:cs="Somar"/>
                <w:color w:val="002060"/>
                <w:sz w:val="22"/>
                <w:rtl/>
              </w:rPr>
            </w:pP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>الحضور شخصياً مع المكلف/ الشخص الخاضع للضريبة أو بدونه لدى هيئة الزكاة والضريبة والجمارك لمناقشة</w:t>
            </w:r>
            <w:r w:rsidRPr="00EF2E65">
              <w:rPr>
                <w:rFonts w:ascii="Somar" w:hAnsi="Somar" w:cs="Somar" w:hint="cs"/>
                <w:color w:val="002060"/>
                <w:sz w:val="22"/>
                <w:rtl/>
              </w:rPr>
              <w:t xml:space="preserve"> </w:t>
            </w: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 xml:space="preserve"> </w:t>
            </w:r>
            <w:r w:rsidRPr="00EF2E65">
              <w:rPr>
                <w:rFonts w:ascii="Somar" w:hAnsi="Somar" w:cs="Somar"/>
                <w:color w:val="002060"/>
                <w:sz w:val="22"/>
                <w:rtl/>
              </w:rPr>
              <w:t>حالة أو مسألة تتعلق بطلب القرار التفسيري</w:t>
            </w:r>
          </w:p>
        </w:tc>
        <w:tc>
          <w:tcPr>
            <w:tcW w:w="736" w:type="dxa"/>
            <w:gridSpan w:val="2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14:paraId="788D5D74" w14:textId="25696826" w:rsidR="00240D67" w:rsidRPr="00463629" w:rsidRDefault="00B63D59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right="0" w:firstLine="0"/>
              <w:jc w:val="center"/>
              <w:rPr>
                <w:rFonts w:ascii="Somar" w:hAnsi="Somar" w:cs="Somar"/>
                <w:b/>
                <w:bCs/>
                <w:color w:val="002060"/>
                <w:sz w:val="22"/>
                <w:rtl/>
              </w:rPr>
            </w:pPr>
            <w:r>
              <w:rPr>
                <w:rFonts w:ascii="MS Gothic" w:eastAsia="MS Gothic" w:hAnsi="MS Gothic" w:cs="Somar" w:hint="eastAsia"/>
                <w:b/>
                <w:bCs/>
                <w:color w:val="002060"/>
                <w:sz w:val="22"/>
                <w:rtl/>
              </w:rPr>
              <w:t>☐</w:t>
            </w:r>
          </w:p>
        </w:tc>
      </w:tr>
      <w:tr w:rsidR="00EF2E65" w:rsidRPr="00463629" w14:paraId="25C91669" w14:textId="77777777" w:rsidTr="00EF2E65">
        <w:trPr>
          <w:trHeight w:val="1902"/>
        </w:trPr>
        <w:tc>
          <w:tcPr>
            <w:tcW w:w="1061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C9DC501" w14:textId="2CC2B9FF" w:rsidR="00EF2E65" w:rsidRDefault="00EF2E65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both"/>
              <w:rPr>
                <w:rFonts w:ascii="Somar" w:hAnsi="Somar" w:cs="Somar"/>
                <w:color w:val="002060"/>
                <w:sz w:val="22"/>
                <w:rtl/>
              </w:rPr>
            </w:pPr>
            <w:r w:rsidRPr="00EF2E65">
              <w:rPr>
                <w:rFonts w:ascii="Somar" w:hAnsi="Somar" w:cs="Somar"/>
                <w:color w:val="002060"/>
                <w:sz w:val="22"/>
                <w:rtl/>
              </w:rPr>
              <w:lastRenderedPageBreak/>
              <w:t>أعمال أخرى مخول بها</w:t>
            </w:r>
            <w:r w:rsidR="0083397C">
              <w:rPr>
                <w:rFonts w:ascii="Somar" w:hAnsi="Somar" w:cs="Somar" w:hint="cs"/>
                <w:color w:val="002060"/>
                <w:sz w:val="22"/>
                <w:rtl/>
              </w:rPr>
              <w:t>:</w:t>
            </w:r>
          </w:p>
          <w:p w14:paraId="0A0CFAEF" w14:textId="08B2AD59" w:rsidR="0083397C" w:rsidRPr="00EF2E65" w:rsidRDefault="0083397C" w:rsidP="00EF2E65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both"/>
              <w:rPr>
                <w:rFonts w:ascii="Somar" w:hAnsi="Somar" w:cs="Somar"/>
                <w:color w:val="002060"/>
                <w:sz w:val="22"/>
                <w:rtl/>
              </w:rPr>
            </w:pPr>
            <w:r>
              <w:rPr>
                <w:rFonts w:ascii="Somar" w:hAnsi="Somar" w:cs="Somar" w:hint="cs"/>
                <w:color w:val="002060"/>
                <w:sz w:val="22"/>
                <w:rtl/>
              </w:rPr>
              <w:t>---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7C398C8" w14:textId="6498EEA6" w:rsidR="00EF2E65" w:rsidRPr="00463629" w:rsidRDefault="00EF2E65" w:rsidP="006A014F">
            <w:pPr>
              <w:keepNext/>
              <w:tabs>
                <w:tab w:val="center" w:pos="4505"/>
                <w:tab w:val="center" w:pos="9374"/>
              </w:tabs>
              <w:spacing w:after="0" w:line="300" w:lineRule="exact"/>
              <w:ind w:left="0"/>
              <w:jc w:val="lowKashida"/>
              <w:rPr>
                <w:rFonts w:ascii="Somar" w:hAnsi="Somar" w:cs="Somar"/>
                <w:b/>
                <w:bCs/>
                <w:color w:val="002060"/>
                <w:sz w:val="22"/>
                <w:rtl/>
              </w:rPr>
            </w:pPr>
            <w:r>
              <w:rPr>
                <w:rFonts w:ascii="MS Gothic" w:eastAsia="MS Gothic" w:hAnsi="MS Gothic" w:cs="Somar" w:hint="eastAsia"/>
                <w:b/>
                <w:bCs/>
                <w:color w:val="002060"/>
                <w:sz w:val="22"/>
                <w:rtl/>
              </w:rPr>
              <w:t>☐</w:t>
            </w:r>
          </w:p>
        </w:tc>
      </w:tr>
      <w:tr w:rsidR="00240D67" w:rsidRPr="00463629" w14:paraId="5B4FD924" w14:textId="77777777" w:rsidTr="00EF2E65">
        <w:trPr>
          <w:trHeight w:val="251"/>
        </w:trPr>
        <w:tc>
          <w:tcPr>
            <w:tcW w:w="108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BAB7261" w14:textId="7D753F22" w:rsidR="00240D67" w:rsidRPr="0083397C" w:rsidRDefault="00240D67" w:rsidP="0083397C">
            <w:pPr>
              <w:pStyle w:val="ListParagraph"/>
              <w:numPr>
                <w:ilvl w:val="0"/>
                <w:numId w:val="5"/>
              </w:numPr>
              <w:tabs>
                <w:tab w:val="center" w:pos="4505"/>
                <w:tab w:val="center" w:pos="9374"/>
              </w:tabs>
              <w:spacing w:after="0" w:line="300" w:lineRule="exact"/>
              <w:jc w:val="lowKashida"/>
              <w:rPr>
                <w:rFonts w:ascii="Somar" w:hAnsi="Somar" w:cs="Somar"/>
                <w:b/>
                <w:bCs/>
                <w:color w:val="FFFFFF" w:themeColor="background1"/>
                <w:sz w:val="22"/>
                <w:rtl/>
              </w:rPr>
            </w:pPr>
            <w:r w:rsidRPr="0083397C">
              <w:rPr>
                <w:rFonts w:ascii="Somar" w:hAnsi="Somar" w:cs="Somar"/>
                <w:b/>
                <w:bCs/>
                <w:color w:val="FFFFFF" w:themeColor="background1"/>
                <w:sz w:val="22"/>
                <w:rtl/>
              </w:rPr>
              <w:t xml:space="preserve"> أعمال مخولة غير محددة بها :</w:t>
            </w:r>
          </w:p>
        </w:tc>
      </w:tr>
      <w:tr w:rsidR="00240D67" w:rsidRPr="00463629" w14:paraId="2CB1202C" w14:textId="77777777" w:rsidTr="00EF2E65">
        <w:trPr>
          <w:trHeight w:val="1370"/>
        </w:trPr>
        <w:tc>
          <w:tcPr>
            <w:tcW w:w="108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467F" w14:textId="7296293B" w:rsidR="00240D67" w:rsidRPr="00463629" w:rsidRDefault="00B63D59" w:rsidP="00696B49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b/>
                <w:bCs/>
                <w:color w:val="002060"/>
                <w:sz w:val="22"/>
                <w:rtl/>
              </w:rPr>
            </w:pPr>
            <w:r>
              <w:rPr>
                <w:rFonts w:ascii="Somar" w:hAnsi="Somar" w:cs="Somar"/>
                <w:b/>
                <w:bCs/>
                <w:color w:val="002060"/>
                <w:sz w:val="22"/>
              </w:rPr>
              <w:t>--</w:t>
            </w:r>
          </w:p>
        </w:tc>
      </w:tr>
    </w:tbl>
    <w:p w14:paraId="172F2A3C" w14:textId="77777777" w:rsidR="00240D67" w:rsidRDefault="00240D67">
      <w:pPr>
        <w:bidi w:val="0"/>
      </w:pPr>
    </w:p>
    <w:tbl>
      <w:tblPr>
        <w:tblStyle w:val="TableGrid1"/>
        <w:tblpPr w:leftFromText="180" w:rightFromText="180" w:vertAnchor="text" w:horzAnchor="margin" w:tblpXSpec="center" w:tblpY="321"/>
        <w:tblOverlap w:val="never"/>
        <w:tblW w:w="1088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7"/>
      </w:tblGrid>
      <w:tr w:rsidR="00240D67" w:rsidRPr="00463629" w14:paraId="03A98FAF" w14:textId="77777777" w:rsidTr="00B63D59">
        <w:trPr>
          <w:trHeight w:val="251"/>
        </w:trPr>
        <w:tc>
          <w:tcPr>
            <w:tcW w:w="10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6541B57" w14:textId="5D75B55B" w:rsidR="00240D67" w:rsidRPr="0083397C" w:rsidRDefault="00240D67" w:rsidP="0083397C">
            <w:pPr>
              <w:pStyle w:val="ListParagraph"/>
              <w:numPr>
                <w:ilvl w:val="0"/>
                <w:numId w:val="1"/>
              </w:numPr>
              <w:tabs>
                <w:tab w:val="center" w:pos="4505"/>
                <w:tab w:val="center" w:pos="9374"/>
              </w:tabs>
              <w:spacing w:after="0" w:line="300" w:lineRule="exact"/>
              <w:jc w:val="lowKashida"/>
              <w:rPr>
                <w:rFonts w:ascii="Somar" w:hAnsi="Somar" w:cs="Somar"/>
                <w:b/>
                <w:bCs/>
                <w:color w:val="FFFFFF" w:themeColor="background1"/>
                <w:sz w:val="22"/>
                <w:rtl/>
              </w:rPr>
            </w:pPr>
            <w:r w:rsidRPr="0083397C"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  <w:t>إنهاء التفويض</w:t>
            </w:r>
          </w:p>
        </w:tc>
      </w:tr>
      <w:tr w:rsidR="00EF2E65" w:rsidRPr="00463629" w14:paraId="3E9F96DC" w14:textId="77777777" w:rsidTr="00CC3E3D">
        <w:trPr>
          <w:trHeight w:val="251"/>
        </w:trPr>
        <w:tc>
          <w:tcPr>
            <w:tcW w:w="10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07A1" w14:textId="1A58B99E" w:rsidR="00EF2E65" w:rsidRPr="00EF2E65" w:rsidRDefault="00EF2E65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 w:hint="cs"/>
                <w:color w:val="002060"/>
                <w:szCs w:val="18"/>
                <w:rtl/>
              </w:rPr>
            </w:pPr>
            <w:r w:rsidRPr="00EF2E65">
              <w:rPr>
                <w:rFonts w:ascii="Somar" w:hAnsi="Somar" w:cs="Somar" w:hint="cs"/>
                <w:color w:val="002060"/>
                <w:szCs w:val="18"/>
                <w:rtl/>
              </w:rPr>
              <w:t xml:space="preserve">ينتهي هذا التفويض في تاريخ معالجة وإقفال طلب القرار التفسيري </w:t>
            </w:r>
          </w:p>
        </w:tc>
      </w:tr>
    </w:tbl>
    <w:p w14:paraId="479865CD" w14:textId="77777777" w:rsidR="00240D67" w:rsidRDefault="00240D67">
      <w:pPr>
        <w:bidi w:val="0"/>
      </w:pPr>
    </w:p>
    <w:tbl>
      <w:tblPr>
        <w:tblStyle w:val="TableGrid1"/>
        <w:tblpPr w:leftFromText="180" w:rightFromText="180" w:vertAnchor="text" w:horzAnchor="margin" w:tblpXSpec="center" w:tblpY="906"/>
        <w:tblOverlap w:val="never"/>
        <w:tblW w:w="1088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3512"/>
      </w:tblGrid>
      <w:tr w:rsidR="00240D67" w:rsidRPr="00463629" w14:paraId="61A9BBD9" w14:textId="77777777" w:rsidTr="00B63D59">
        <w:trPr>
          <w:trHeight w:val="251"/>
        </w:trPr>
        <w:tc>
          <w:tcPr>
            <w:tcW w:w="10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09EA843" w14:textId="13F56C09" w:rsidR="00240D67" w:rsidRPr="00B63D59" w:rsidRDefault="00240D67" w:rsidP="0083397C">
            <w:pPr>
              <w:pStyle w:val="ListParagraph"/>
              <w:numPr>
                <w:ilvl w:val="0"/>
                <w:numId w:val="1"/>
              </w:numPr>
              <w:tabs>
                <w:tab w:val="center" w:pos="4505"/>
                <w:tab w:val="center" w:pos="9374"/>
              </w:tabs>
              <w:spacing w:after="0" w:line="300" w:lineRule="exact"/>
              <w:jc w:val="lowKashida"/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</w:pPr>
            <w:r w:rsidRPr="00B63D59"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  <w:t xml:space="preserve">توقيع </w:t>
            </w:r>
            <w:r w:rsidR="0083397C"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  <w:t>المفوض</w:t>
            </w:r>
            <w:r w:rsidRPr="00B63D59">
              <w:rPr>
                <w:rFonts w:ascii="Somar" w:hAnsi="Somar" w:cs="Somar" w:hint="cs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</w:p>
        </w:tc>
      </w:tr>
      <w:tr w:rsidR="00240D67" w:rsidRPr="00463629" w14:paraId="684E529F" w14:textId="77777777" w:rsidTr="0083397C">
        <w:trPr>
          <w:trHeight w:val="251"/>
        </w:trPr>
        <w:tc>
          <w:tcPr>
            <w:tcW w:w="737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B13604" w14:textId="77777777" w:rsidR="00240D67" w:rsidRPr="00463629" w:rsidRDefault="00240D67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71F19A" w14:textId="2D2163EA" w:rsidR="00240D67" w:rsidRPr="0083397C" w:rsidRDefault="00240D67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 w:hint="cs"/>
                <w:color w:val="002060"/>
                <w:szCs w:val="18"/>
                <w:rtl/>
              </w:rPr>
            </w:pPr>
            <w:r w:rsidRPr="0083397C">
              <w:rPr>
                <w:rFonts w:ascii="Somar" w:hAnsi="Somar" w:cs="Somar" w:hint="cs"/>
                <w:color w:val="002060"/>
                <w:szCs w:val="18"/>
                <w:rtl/>
              </w:rPr>
              <w:t xml:space="preserve">الاسم </w:t>
            </w:r>
          </w:p>
        </w:tc>
      </w:tr>
      <w:tr w:rsidR="00240D67" w:rsidRPr="00463629" w14:paraId="2563D783" w14:textId="77777777" w:rsidTr="0083397C">
        <w:trPr>
          <w:trHeight w:val="251"/>
        </w:trPr>
        <w:tc>
          <w:tcPr>
            <w:tcW w:w="737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DE2125" w14:textId="77777777" w:rsidR="00240D67" w:rsidRPr="00463629" w:rsidRDefault="00240D67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AA614E" w14:textId="417F7109" w:rsidR="00240D67" w:rsidRPr="0083397C" w:rsidRDefault="0083397C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 w:hint="cs"/>
                <w:color w:val="002060"/>
                <w:szCs w:val="18"/>
                <w:rtl/>
              </w:rPr>
            </w:pPr>
            <w:r>
              <w:rPr>
                <w:rFonts w:ascii="Somar" w:hAnsi="Somar" w:cs="Somar" w:hint="cs"/>
                <w:color w:val="002060"/>
                <w:szCs w:val="18"/>
                <w:rtl/>
              </w:rPr>
              <w:t>الاسم وفقاً لرقم (1) (إذا لم يكن فرداً)</w:t>
            </w:r>
          </w:p>
        </w:tc>
      </w:tr>
      <w:tr w:rsidR="00240D67" w:rsidRPr="00463629" w14:paraId="7F96A990" w14:textId="77777777" w:rsidTr="0083397C">
        <w:trPr>
          <w:trHeight w:val="224"/>
        </w:trPr>
        <w:tc>
          <w:tcPr>
            <w:tcW w:w="737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F3D695" w14:textId="77777777" w:rsidR="00240D67" w:rsidRPr="00463629" w:rsidRDefault="00240D67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7BF5F0" w14:textId="7BA068AB" w:rsidR="00240D67" w:rsidRPr="0083397C" w:rsidRDefault="00240D67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 w:hint="cs"/>
                <w:color w:val="002060"/>
                <w:szCs w:val="18"/>
                <w:rtl/>
              </w:rPr>
            </w:pPr>
            <w:r w:rsidRPr="0083397C">
              <w:rPr>
                <w:rFonts w:ascii="Somar" w:hAnsi="Somar" w:cs="Somar" w:hint="cs"/>
                <w:color w:val="002060"/>
                <w:szCs w:val="18"/>
                <w:rtl/>
              </w:rPr>
              <w:t xml:space="preserve">اللقب </w:t>
            </w:r>
            <w:r w:rsidR="0083397C">
              <w:rPr>
                <w:rFonts w:ascii="Somar" w:hAnsi="Somar" w:cs="Somar" w:hint="cs"/>
                <w:color w:val="002060"/>
                <w:szCs w:val="18"/>
                <w:rtl/>
              </w:rPr>
              <w:t>(</w:t>
            </w:r>
            <w:r w:rsidRPr="0083397C">
              <w:rPr>
                <w:rFonts w:ascii="Somar" w:hAnsi="Somar" w:cs="Somar" w:hint="cs"/>
                <w:color w:val="002060"/>
                <w:szCs w:val="18"/>
                <w:rtl/>
              </w:rPr>
              <w:t>إن وجد</w:t>
            </w:r>
            <w:r w:rsidR="0083397C">
              <w:rPr>
                <w:rFonts w:ascii="Somar" w:hAnsi="Somar" w:cs="Somar" w:hint="cs"/>
                <w:color w:val="002060"/>
                <w:szCs w:val="18"/>
                <w:rtl/>
              </w:rPr>
              <w:t>)</w:t>
            </w:r>
          </w:p>
        </w:tc>
      </w:tr>
      <w:tr w:rsidR="0083397C" w:rsidRPr="00463629" w14:paraId="6D8B69BE" w14:textId="77777777" w:rsidTr="0083397C">
        <w:trPr>
          <w:trHeight w:val="647"/>
        </w:trPr>
        <w:tc>
          <w:tcPr>
            <w:tcW w:w="737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F9CD18" w14:textId="77777777" w:rsidR="00240D67" w:rsidRPr="00463629" w:rsidRDefault="00240D67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3DE51C" w14:textId="47D4194F" w:rsidR="00240D67" w:rsidRPr="0083397C" w:rsidRDefault="00240D67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83397C">
              <w:rPr>
                <w:rFonts w:ascii="Somar" w:hAnsi="Somar" w:cs="Somar" w:hint="cs"/>
                <w:color w:val="002060"/>
                <w:szCs w:val="18"/>
                <w:rtl/>
              </w:rPr>
              <w:t>التوقيع</w:t>
            </w:r>
          </w:p>
        </w:tc>
      </w:tr>
      <w:tr w:rsidR="00240D67" w:rsidRPr="00463629" w14:paraId="35FAC2E4" w14:textId="77777777" w:rsidTr="0083397C">
        <w:trPr>
          <w:trHeight w:val="251"/>
        </w:trPr>
        <w:tc>
          <w:tcPr>
            <w:tcW w:w="737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6F0537" w14:textId="77777777" w:rsidR="00240D67" w:rsidRPr="00463629" w:rsidRDefault="00240D67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 w:val="22"/>
                <w:rtl/>
              </w:rPr>
            </w:pP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2816AC" w14:textId="1C4BDEC0" w:rsidR="00240D67" w:rsidRPr="0083397C" w:rsidRDefault="00240D67" w:rsidP="00240D67">
            <w:pPr>
              <w:tabs>
                <w:tab w:val="center" w:pos="4505"/>
                <w:tab w:val="center" w:pos="9374"/>
              </w:tabs>
              <w:spacing w:after="0" w:line="300" w:lineRule="exact"/>
              <w:ind w:left="0" w:firstLine="0"/>
              <w:jc w:val="lowKashida"/>
              <w:rPr>
                <w:rFonts w:ascii="Somar" w:hAnsi="Somar" w:cs="Somar"/>
                <w:color w:val="002060"/>
                <w:szCs w:val="18"/>
                <w:rtl/>
              </w:rPr>
            </w:pPr>
            <w:r w:rsidRPr="0083397C">
              <w:rPr>
                <w:rFonts w:ascii="Somar" w:hAnsi="Somar" w:cs="Somar" w:hint="cs"/>
                <w:color w:val="002060"/>
                <w:szCs w:val="18"/>
                <w:rtl/>
              </w:rPr>
              <w:t xml:space="preserve">التاريخ </w:t>
            </w:r>
          </w:p>
        </w:tc>
      </w:tr>
    </w:tbl>
    <w:p w14:paraId="1AEF2830" w14:textId="77777777" w:rsidR="00E32D5D" w:rsidRPr="00E32D5D" w:rsidRDefault="00E32D5D" w:rsidP="00E32D5D">
      <w:pPr>
        <w:jc w:val="both"/>
        <w:rPr>
          <w:rtl/>
        </w:rPr>
      </w:pPr>
    </w:p>
    <w:sectPr w:rsidR="00E32D5D" w:rsidRPr="00E32D5D" w:rsidSect="00560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4" w:right="1440" w:bottom="1584" w:left="1440" w:header="720" w:footer="432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3F4D" w14:textId="77777777" w:rsidR="00600C7A" w:rsidRDefault="00600C7A">
      <w:pPr>
        <w:spacing w:after="0" w:line="240" w:lineRule="auto"/>
      </w:pPr>
      <w:r>
        <w:separator/>
      </w:r>
    </w:p>
  </w:endnote>
  <w:endnote w:type="continuationSeparator" w:id="0">
    <w:p w14:paraId="1E0E08AB" w14:textId="77777777" w:rsidR="00600C7A" w:rsidRDefault="0060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mar">
    <w:panose1 w:val="00000500000000000000"/>
    <w:charset w:val="00"/>
    <w:family w:val="modern"/>
    <w:notTrueType/>
    <w:pitch w:val="variable"/>
    <w:sig w:usb0="A000200F" w:usb1="C0000017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panose1 w:val="020B0504030504020204"/>
    <w:charset w:val="00"/>
    <w:family w:val="swiss"/>
    <w:pitch w:val="variable"/>
    <w:sig w:usb0="80002027" w:usb1="80000000" w:usb2="00000008" w:usb3="00000000" w:csb0="00000041" w:csb1="00000000"/>
  </w:font>
  <w:font w:name="Somar Bold">
    <w:panose1 w:val="00000800000000000000"/>
    <w:charset w:val="00"/>
    <w:family w:val="modern"/>
    <w:notTrueType/>
    <w:pitch w:val="variable"/>
    <w:sig w:usb0="A000200F" w:usb1="C0000017" w:usb2="00000008" w:usb3="00000000" w:csb0="00000043" w:csb1="00000000"/>
  </w:font>
  <w:font w:name="Somar Medium">
    <w:panose1 w:val="00000600000000000000"/>
    <w:charset w:val="00"/>
    <w:family w:val="modern"/>
    <w:notTrueType/>
    <w:pitch w:val="variable"/>
    <w:sig w:usb0="A000200F" w:usb1="C0000017" w:usb2="00000008" w:usb3="00000000" w:csb0="0000004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Y="13716"/>
      <w:tblOverlap w:val="never"/>
      <w:tblW w:w="12240" w:type="dxa"/>
      <w:tblInd w:w="0" w:type="dxa"/>
      <w:tblCellMar>
        <w:top w:w="35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240"/>
    </w:tblGrid>
    <w:tr w:rsidR="00F45272" w14:paraId="637CBB24" w14:textId="77777777">
      <w:trPr>
        <w:trHeight w:val="360"/>
      </w:trPr>
      <w:tc>
        <w:tcPr>
          <w:tcW w:w="12240" w:type="dxa"/>
          <w:tcBorders>
            <w:top w:val="nil"/>
            <w:left w:val="nil"/>
            <w:bottom w:val="nil"/>
            <w:right w:val="nil"/>
          </w:tcBorders>
          <w:shd w:val="clear" w:color="auto" w:fill="005E4A"/>
        </w:tcPr>
        <w:p w14:paraId="2D48F8C7" w14:textId="77777777" w:rsidR="00F45272" w:rsidRDefault="00F31021">
          <w:pPr>
            <w:bidi w:val="0"/>
            <w:spacing w:after="0" w:line="259" w:lineRule="auto"/>
            <w:ind w:left="209" w:right="0" w:firstLine="0"/>
            <w:jc w:val="center"/>
          </w:pPr>
          <w:r>
            <w:rPr>
              <w:sz w:val="18"/>
            </w:rPr>
            <w:t xml:space="preserve"> </w:t>
          </w:r>
          <w:r>
            <w:rPr>
              <w:sz w:val="18"/>
            </w:rPr>
            <w:tab/>
            <w:t xml:space="preserve"> </w:t>
          </w:r>
        </w:p>
      </w:tc>
    </w:tr>
  </w:tbl>
  <w:p w14:paraId="43242D8B" w14:textId="77777777" w:rsidR="00F45272" w:rsidRDefault="00F31021">
    <w:pPr>
      <w:bidi w:val="0"/>
      <w:spacing w:after="487" w:line="259" w:lineRule="auto"/>
      <w:ind w:left="0" w:right="-46" w:firstLine="0"/>
    </w:pPr>
    <w:r>
      <w:rPr>
        <w:sz w:val="22"/>
      </w:rPr>
      <w:t xml:space="preserve"> </w:t>
    </w:r>
  </w:p>
  <w:p w14:paraId="5DF402B0" w14:textId="77777777" w:rsidR="00F45272" w:rsidRDefault="00F31021">
    <w:pPr>
      <w:tabs>
        <w:tab w:val="center" w:pos="4599"/>
        <w:tab w:val="center" w:pos="8205"/>
        <w:tab w:val="right" w:pos="9364"/>
      </w:tabs>
      <w:bidi w:val="0"/>
      <w:spacing w:after="172" w:line="259" w:lineRule="auto"/>
      <w:ind w:left="0" w:right="0" w:firstLine="0"/>
      <w:jc w:val="left"/>
    </w:pPr>
    <w:r>
      <w:rPr>
        <w:rFonts w:ascii="Arial" w:eastAsia="Arial" w:hAnsi="Arial" w:cs="Arial"/>
        <w:color w:val="818181"/>
        <w:sz w:val="18"/>
      </w:rPr>
      <w:t xml:space="preserve"> </w:t>
    </w:r>
    <w:r>
      <w:rPr>
        <w:color w:val="818181"/>
        <w:sz w:val="18"/>
      </w:rPr>
      <w:fldChar w:fldCharType="begin"/>
    </w:r>
    <w:r>
      <w:rPr>
        <w:color w:val="818181"/>
        <w:sz w:val="18"/>
      </w:rPr>
      <w:instrText xml:space="preserve"> PAGE   \* MERGEFORMAT </w:instrText>
    </w:r>
    <w:r>
      <w:rPr>
        <w:color w:val="818181"/>
        <w:sz w:val="18"/>
      </w:rPr>
      <w:fldChar w:fldCharType="separate"/>
    </w:r>
    <w:r>
      <w:rPr>
        <w:color w:val="818181"/>
        <w:sz w:val="18"/>
      </w:rPr>
      <w:t>1</w:t>
    </w:r>
    <w:r>
      <w:rPr>
        <w:color w:val="818181"/>
        <w:sz w:val="18"/>
      </w:rPr>
      <w:fldChar w:fldCharType="end"/>
    </w:r>
    <w:r>
      <w:rPr>
        <w:color w:val="818181"/>
        <w:sz w:val="18"/>
      </w:rPr>
      <w:tab/>
    </w:r>
    <w:r>
      <w:rPr>
        <w:rFonts w:ascii="Arial" w:eastAsia="Arial" w:hAnsi="Arial" w:cs="Arial"/>
        <w:color w:val="818181"/>
        <w:sz w:val="18"/>
      </w:rPr>
      <w:t xml:space="preserve"> </w:t>
    </w:r>
    <w:r>
      <w:rPr>
        <w:rFonts w:ascii="Arial" w:eastAsia="Arial" w:hAnsi="Arial" w:cs="Arial"/>
        <w:color w:val="818181"/>
        <w:sz w:val="18"/>
      </w:rPr>
      <w:tab/>
      <w:t xml:space="preserve"> </w:t>
    </w:r>
    <w:r>
      <w:rPr>
        <w:color w:val="818181"/>
        <w:sz w:val="18"/>
      </w:rPr>
      <w:t xml:space="preserve">SAUDIVAT </w:t>
    </w:r>
    <w:r>
      <w:rPr>
        <w:b/>
        <w:color w:val="818181"/>
        <w:sz w:val="18"/>
      </w:rPr>
      <w:t xml:space="preserve">| </w:t>
    </w:r>
    <w:r>
      <w:rPr>
        <w:color w:val="818181"/>
        <w:sz w:val="18"/>
      </w:rPr>
      <w:t>VAT.GOV.SA</w:t>
    </w:r>
    <w:r>
      <w:rPr>
        <w:rFonts w:ascii="Arial" w:eastAsia="Arial" w:hAnsi="Arial" w:cs="Arial"/>
        <w:color w:val="818181"/>
        <w:sz w:val="18"/>
      </w:rPr>
      <w:t xml:space="preserve"> ©</w:t>
    </w:r>
    <w:r>
      <w:rPr>
        <w:rFonts w:ascii="Arial" w:eastAsia="Arial" w:hAnsi="Arial" w:cs="Arial"/>
        <w:color w:val="818181"/>
        <w:sz w:val="18"/>
      </w:rPr>
      <w:tab/>
      <w:t xml:space="preserve"> </w:t>
    </w:r>
  </w:p>
  <w:p w14:paraId="751807EE" w14:textId="77777777" w:rsidR="00F45272" w:rsidRDefault="00F31021">
    <w:pPr>
      <w:bidi w:val="0"/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35F5282D" w14:textId="77777777" w:rsidR="00F45272" w:rsidRDefault="00F31021">
    <w:pPr>
      <w:bidi w:val="0"/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9CE8" w14:textId="77777777" w:rsidR="00E308B5" w:rsidRPr="00463629" w:rsidRDefault="00F31021" w:rsidP="00E308B5">
    <w:pPr>
      <w:pStyle w:val="Footer"/>
      <w:pBdr>
        <w:bottom w:val="single" w:sz="12" w:space="1" w:color="auto"/>
      </w:pBdr>
      <w:tabs>
        <w:tab w:val="clear" w:pos="9360"/>
        <w:tab w:val="left" w:pos="8370"/>
        <w:tab w:val="right" w:pos="9000"/>
      </w:tabs>
      <w:ind w:left="-540" w:right="-810"/>
      <w:rPr>
        <w:color w:val="002060"/>
      </w:rPr>
    </w:pPr>
    <w:bookmarkStart w:id="1" w:name="_Hlk72244616"/>
    <w:r w:rsidRPr="00463629">
      <w:rPr>
        <w:rFonts w:cs="Times New Roman"/>
        <w:b/>
        <w:bCs/>
        <w:color w:val="002060"/>
      </w:rPr>
      <w:tab/>
    </w:r>
  </w:p>
  <w:bookmarkEnd w:id="1"/>
  <w:p w14:paraId="45A01D50" w14:textId="739B4ABA" w:rsidR="00F45272" w:rsidRPr="00463629" w:rsidRDefault="00F31021" w:rsidP="00BE004D">
    <w:pPr>
      <w:spacing w:line="259" w:lineRule="auto"/>
      <w:ind w:left="-810" w:right="-630"/>
      <w:jc w:val="both"/>
      <w:rPr>
        <w:rFonts w:ascii="SST Arabic" w:hAnsi="SST Arabic" w:cs="SST Arabic"/>
        <w:b/>
        <w:bCs/>
        <w:color w:val="002060"/>
        <w:sz w:val="22"/>
        <w:rtl/>
      </w:rPr>
    </w:pPr>
    <w:r w:rsidRPr="00463629">
      <w:rPr>
        <w:rFonts w:ascii="SST Arabic" w:hAnsi="SST Arabic" w:cs="SST Arabic"/>
        <w:b/>
        <w:bCs/>
        <w:color w:val="002060"/>
        <w:sz w:val="22"/>
        <w:rtl/>
      </w:rPr>
      <w:t xml:space="preserve">النموذج </w:t>
    </w:r>
    <w:r w:rsidRPr="00463629">
      <w:rPr>
        <w:rFonts w:ascii="SST Arabic" w:hAnsi="SST Arabic" w:cs="SST Arabic"/>
        <w:b/>
        <w:bCs/>
        <w:color w:val="002060"/>
        <w:sz w:val="22"/>
      </w:rPr>
      <w:t>R</w:t>
    </w:r>
    <w:r w:rsidR="00EF2E65">
      <w:rPr>
        <w:rFonts w:ascii="SST Arabic" w:hAnsi="SST Arabic" w:cs="SST Arabic"/>
        <w:b/>
        <w:bCs/>
        <w:color w:val="002060"/>
        <w:sz w:val="22"/>
      </w:rPr>
      <w:t>2</w:t>
    </w:r>
    <w:r w:rsidRPr="00463629">
      <w:rPr>
        <w:rFonts w:ascii="SST Arabic" w:hAnsi="SST Arabic" w:cs="SST Arabic"/>
        <w:b/>
        <w:bCs/>
        <w:color w:val="002060"/>
        <w:sz w:val="22"/>
      </w:rPr>
      <w:t>001-A</w:t>
    </w:r>
    <w:r w:rsidRPr="00463629">
      <w:rPr>
        <w:rFonts w:ascii="SST Arabic" w:hAnsi="SST Arabic" w:cs="SST Arabic"/>
        <w:color w:val="002060"/>
        <w:sz w:val="22"/>
        <w:rtl/>
      </w:rPr>
      <w:tab/>
    </w:r>
    <w:r w:rsidRPr="00463629">
      <w:rPr>
        <w:rFonts w:ascii="SST Arabic" w:hAnsi="SST Arabic" w:cs="SST Arabic"/>
        <w:color w:val="002060"/>
        <w:sz w:val="22"/>
        <w:rtl/>
      </w:rPr>
      <w:tab/>
    </w:r>
    <w:r w:rsidRPr="00463629">
      <w:rPr>
        <w:rFonts w:ascii="SST Arabic" w:hAnsi="SST Arabic" w:cs="SST Arabic"/>
        <w:color w:val="002060"/>
        <w:sz w:val="22"/>
        <w:rtl/>
      </w:rPr>
      <w:tab/>
    </w:r>
    <w:r w:rsidRPr="00463629">
      <w:rPr>
        <w:rFonts w:ascii="SST Arabic" w:hAnsi="SST Arabic" w:cs="SST Arabic"/>
        <w:color w:val="002060"/>
        <w:sz w:val="22"/>
        <w:rtl/>
      </w:rPr>
      <w:tab/>
    </w:r>
    <w:r w:rsidRPr="00463629">
      <w:rPr>
        <w:rFonts w:ascii="SST Arabic" w:hAnsi="SST Arabic" w:cs="SST Arabic"/>
        <w:color w:val="002060"/>
        <w:sz w:val="22"/>
        <w:rtl/>
      </w:rPr>
      <w:tab/>
    </w:r>
    <w:r w:rsidRPr="00463629">
      <w:rPr>
        <w:rFonts w:ascii="SST Arabic" w:hAnsi="SST Arabic" w:cs="SST Arabic"/>
        <w:color w:val="002060"/>
        <w:sz w:val="22"/>
        <w:rtl/>
      </w:rPr>
      <w:tab/>
    </w:r>
    <w:r w:rsidRPr="00463629">
      <w:rPr>
        <w:rFonts w:ascii="SST Arabic" w:hAnsi="SST Arabic" w:cs="SST Arabic"/>
        <w:color w:val="002060"/>
        <w:sz w:val="22"/>
        <w:rtl/>
      </w:rPr>
      <w:tab/>
    </w:r>
    <w:r w:rsidRPr="00463629">
      <w:rPr>
        <w:rFonts w:ascii="SST Arabic" w:hAnsi="SST Arabic" w:cs="SST Arabic"/>
        <w:color w:val="002060"/>
        <w:sz w:val="22"/>
        <w:rtl/>
      </w:rPr>
      <w:tab/>
    </w:r>
    <w:r w:rsidRPr="00463629">
      <w:rPr>
        <w:rFonts w:ascii="SST Arabic" w:hAnsi="SST Arabic" w:cs="SST Arabic"/>
        <w:b/>
        <w:bCs/>
        <w:color w:val="002060"/>
        <w:sz w:val="22"/>
        <w:rtl/>
      </w:rPr>
      <w:t xml:space="preserve"> </w:t>
    </w:r>
    <w:r w:rsidRPr="00463629">
      <w:rPr>
        <w:rFonts w:ascii="SST Arabic" w:hAnsi="SST Arabic" w:cs="SST Arabic"/>
        <w:b/>
        <w:bCs/>
        <w:color w:val="002060"/>
        <w:sz w:val="22"/>
      </w:rPr>
      <w:t xml:space="preserve"> </w:t>
    </w:r>
    <w:r w:rsidRPr="00463629">
      <w:rPr>
        <w:rFonts w:ascii="SST Arabic" w:hAnsi="SST Arabic" w:cs="SST Arabic"/>
        <w:b/>
        <w:bCs/>
        <w:color w:val="002060"/>
        <w:sz w:val="22"/>
        <w:rtl/>
      </w:rPr>
      <w:t>الصفحة</w:t>
    </w:r>
    <w:r w:rsidRPr="00463629">
      <w:rPr>
        <w:rFonts w:ascii="SST Arabic" w:hAnsi="SST Arabic" w:cs="SST Arabic"/>
        <w:b/>
        <w:bCs/>
        <w:color w:val="002060"/>
        <w:sz w:val="22"/>
      </w:rPr>
      <w:t xml:space="preserve"> |</w:t>
    </w:r>
    <w:r w:rsidRPr="00463629">
      <w:rPr>
        <w:rFonts w:ascii="SST Arabic" w:hAnsi="SST Arabic" w:cs="SST Arabic"/>
        <w:b/>
        <w:bCs/>
        <w:color w:val="002060"/>
        <w:sz w:val="22"/>
        <w:rtl/>
      </w:rPr>
      <w:t xml:space="preserve"> </w:t>
    </w:r>
    <w:r w:rsidRPr="00463629">
      <w:rPr>
        <w:rFonts w:ascii="SST Arabic" w:hAnsi="SST Arabic" w:cs="SST Arabic"/>
        <w:b/>
        <w:bCs/>
        <w:color w:val="002060"/>
        <w:sz w:val="22"/>
      </w:rPr>
      <w:fldChar w:fldCharType="begin"/>
    </w:r>
    <w:r w:rsidRPr="00463629">
      <w:rPr>
        <w:rFonts w:ascii="SST Arabic" w:hAnsi="SST Arabic" w:cs="SST Arabic"/>
        <w:b/>
        <w:bCs/>
        <w:color w:val="002060"/>
        <w:sz w:val="22"/>
      </w:rPr>
      <w:instrText xml:space="preserve"> PAGE   \* MERGEFORMAT </w:instrText>
    </w:r>
    <w:r w:rsidRPr="00463629">
      <w:rPr>
        <w:rFonts w:ascii="SST Arabic" w:hAnsi="SST Arabic" w:cs="SST Arabic"/>
        <w:b/>
        <w:bCs/>
        <w:color w:val="002060"/>
        <w:sz w:val="22"/>
      </w:rPr>
      <w:fldChar w:fldCharType="separate"/>
    </w:r>
    <w:r w:rsidR="003C56DC">
      <w:rPr>
        <w:rFonts w:ascii="SST Arabic" w:hAnsi="SST Arabic" w:cs="SST Arabic"/>
        <w:b/>
        <w:bCs/>
        <w:noProof/>
        <w:color w:val="002060"/>
        <w:sz w:val="22"/>
        <w:rtl/>
      </w:rPr>
      <w:t>2</w:t>
    </w:r>
    <w:r w:rsidRPr="00463629">
      <w:rPr>
        <w:rFonts w:ascii="SST Arabic" w:hAnsi="SST Arabic" w:cs="SST Arabic"/>
        <w:b/>
        <w:bCs/>
        <w:color w:val="002060"/>
        <w:sz w:val="22"/>
      </w:rPr>
      <w:fldChar w:fldCharType="end"/>
    </w:r>
  </w:p>
  <w:p w14:paraId="2A916646" w14:textId="77777777" w:rsidR="00F45272" w:rsidRPr="00463629" w:rsidRDefault="00F31021">
    <w:pPr>
      <w:bidi w:val="0"/>
      <w:spacing w:after="0" w:line="259" w:lineRule="auto"/>
      <w:ind w:left="0" w:right="0" w:firstLine="0"/>
      <w:jc w:val="left"/>
      <w:rPr>
        <w:color w:val="002060"/>
      </w:rPr>
    </w:pPr>
    <w:r w:rsidRPr="00463629">
      <w:rPr>
        <w:color w:val="00206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Y="13716"/>
      <w:tblOverlap w:val="never"/>
      <w:tblW w:w="12240" w:type="dxa"/>
      <w:tblInd w:w="0" w:type="dxa"/>
      <w:tblCellMar>
        <w:top w:w="35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240"/>
    </w:tblGrid>
    <w:tr w:rsidR="00F45272" w14:paraId="685598E8" w14:textId="77777777">
      <w:trPr>
        <w:trHeight w:val="360"/>
      </w:trPr>
      <w:tc>
        <w:tcPr>
          <w:tcW w:w="12240" w:type="dxa"/>
          <w:tcBorders>
            <w:top w:val="nil"/>
            <w:left w:val="nil"/>
            <w:bottom w:val="nil"/>
            <w:right w:val="nil"/>
          </w:tcBorders>
          <w:shd w:val="clear" w:color="auto" w:fill="005E4A"/>
        </w:tcPr>
        <w:p w14:paraId="2A610DA7" w14:textId="77777777" w:rsidR="00F45272" w:rsidRDefault="00F31021">
          <w:pPr>
            <w:bidi w:val="0"/>
            <w:spacing w:after="0" w:line="259" w:lineRule="auto"/>
            <w:ind w:left="209" w:right="0" w:firstLine="0"/>
            <w:jc w:val="center"/>
          </w:pPr>
          <w:r>
            <w:rPr>
              <w:sz w:val="18"/>
            </w:rPr>
            <w:t xml:space="preserve"> </w:t>
          </w:r>
          <w:r>
            <w:rPr>
              <w:sz w:val="18"/>
            </w:rPr>
            <w:tab/>
            <w:t xml:space="preserve"> </w:t>
          </w:r>
        </w:p>
      </w:tc>
    </w:tr>
  </w:tbl>
  <w:p w14:paraId="36D7E2EF" w14:textId="77777777" w:rsidR="00F45272" w:rsidRDefault="00F31021">
    <w:pPr>
      <w:bidi w:val="0"/>
      <w:spacing w:after="487" w:line="259" w:lineRule="auto"/>
      <w:ind w:left="0" w:right="-46" w:firstLine="0"/>
    </w:pPr>
    <w:r>
      <w:rPr>
        <w:sz w:val="22"/>
      </w:rPr>
      <w:t xml:space="preserve"> </w:t>
    </w:r>
  </w:p>
  <w:p w14:paraId="1329BED2" w14:textId="77777777" w:rsidR="00F45272" w:rsidRDefault="00F31021">
    <w:pPr>
      <w:tabs>
        <w:tab w:val="center" w:pos="4599"/>
        <w:tab w:val="center" w:pos="8205"/>
        <w:tab w:val="right" w:pos="9364"/>
      </w:tabs>
      <w:bidi w:val="0"/>
      <w:spacing w:after="172" w:line="259" w:lineRule="auto"/>
      <w:ind w:left="0" w:right="0" w:firstLine="0"/>
      <w:jc w:val="left"/>
    </w:pPr>
    <w:r>
      <w:rPr>
        <w:rFonts w:ascii="Arial" w:eastAsia="Arial" w:hAnsi="Arial" w:cs="Arial"/>
        <w:color w:val="818181"/>
        <w:sz w:val="18"/>
      </w:rPr>
      <w:t xml:space="preserve"> </w:t>
    </w:r>
    <w:r>
      <w:rPr>
        <w:color w:val="818181"/>
        <w:sz w:val="18"/>
      </w:rPr>
      <w:fldChar w:fldCharType="begin"/>
    </w:r>
    <w:r>
      <w:rPr>
        <w:color w:val="818181"/>
        <w:sz w:val="18"/>
      </w:rPr>
      <w:instrText xml:space="preserve"> PAGE   \* MERGEFORMAT </w:instrText>
    </w:r>
    <w:r>
      <w:rPr>
        <w:color w:val="818181"/>
        <w:sz w:val="18"/>
      </w:rPr>
      <w:fldChar w:fldCharType="separate"/>
    </w:r>
    <w:r>
      <w:rPr>
        <w:color w:val="818181"/>
        <w:sz w:val="18"/>
      </w:rPr>
      <w:t>1</w:t>
    </w:r>
    <w:r>
      <w:rPr>
        <w:color w:val="818181"/>
        <w:sz w:val="18"/>
      </w:rPr>
      <w:fldChar w:fldCharType="end"/>
    </w:r>
    <w:r>
      <w:rPr>
        <w:color w:val="818181"/>
        <w:sz w:val="18"/>
      </w:rPr>
      <w:tab/>
    </w:r>
    <w:r>
      <w:rPr>
        <w:rFonts w:ascii="Arial" w:eastAsia="Arial" w:hAnsi="Arial" w:cs="Arial"/>
        <w:color w:val="818181"/>
        <w:sz w:val="18"/>
      </w:rPr>
      <w:t xml:space="preserve"> </w:t>
    </w:r>
    <w:r>
      <w:rPr>
        <w:rFonts w:ascii="Arial" w:eastAsia="Arial" w:hAnsi="Arial" w:cs="Arial"/>
        <w:color w:val="818181"/>
        <w:sz w:val="18"/>
      </w:rPr>
      <w:tab/>
      <w:t xml:space="preserve"> </w:t>
    </w:r>
    <w:r>
      <w:rPr>
        <w:color w:val="818181"/>
        <w:sz w:val="18"/>
      </w:rPr>
      <w:t xml:space="preserve">SAUDIVAT </w:t>
    </w:r>
    <w:r>
      <w:rPr>
        <w:b/>
        <w:color w:val="818181"/>
        <w:sz w:val="18"/>
      </w:rPr>
      <w:t xml:space="preserve">| </w:t>
    </w:r>
    <w:r>
      <w:rPr>
        <w:color w:val="818181"/>
        <w:sz w:val="18"/>
      </w:rPr>
      <w:t>VAT.GOV.SA</w:t>
    </w:r>
    <w:r>
      <w:rPr>
        <w:rFonts w:ascii="Arial" w:eastAsia="Arial" w:hAnsi="Arial" w:cs="Arial"/>
        <w:color w:val="818181"/>
        <w:sz w:val="18"/>
      </w:rPr>
      <w:t xml:space="preserve"> ©</w:t>
    </w:r>
    <w:r>
      <w:rPr>
        <w:rFonts w:ascii="Arial" w:eastAsia="Arial" w:hAnsi="Arial" w:cs="Arial"/>
        <w:color w:val="818181"/>
        <w:sz w:val="18"/>
      </w:rPr>
      <w:tab/>
      <w:t xml:space="preserve"> </w:t>
    </w:r>
  </w:p>
  <w:p w14:paraId="438A4984" w14:textId="77777777" w:rsidR="00F45272" w:rsidRDefault="00F31021">
    <w:pPr>
      <w:bidi w:val="0"/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2B3334E1" w14:textId="77777777" w:rsidR="00F45272" w:rsidRDefault="00F31021">
    <w:pPr>
      <w:bidi w:val="0"/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1E67D" w14:textId="77777777" w:rsidR="00600C7A" w:rsidRDefault="00600C7A">
      <w:pPr>
        <w:spacing w:after="0" w:line="240" w:lineRule="auto"/>
      </w:pPr>
      <w:r>
        <w:separator/>
      </w:r>
    </w:p>
  </w:footnote>
  <w:footnote w:type="continuationSeparator" w:id="0">
    <w:p w14:paraId="59A9FDB9" w14:textId="77777777" w:rsidR="00600C7A" w:rsidRDefault="0060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2D8BE" w14:textId="77777777" w:rsidR="00F45272" w:rsidRDefault="00F31021">
    <w:pPr>
      <w:tabs>
        <w:tab w:val="center" w:pos="4505"/>
        <w:tab w:val="center" w:pos="9374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8CCA4B4" wp14:editId="0DD77BB0">
          <wp:simplePos x="0" y="0"/>
          <wp:positionH relativeFrom="page">
            <wp:posOffset>152400</wp:posOffset>
          </wp:positionH>
          <wp:positionV relativeFrom="page">
            <wp:posOffset>198121</wp:posOffset>
          </wp:positionV>
          <wp:extent cx="755650" cy="56673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" cy="566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EB0D0CD" wp14:editId="0047155A">
          <wp:simplePos x="0" y="0"/>
          <wp:positionH relativeFrom="page">
            <wp:posOffset>6343650</wp:posOffset>
          </wp:positionH>
          <wp:positionV relativeFrom="page">
            <wp:posOffset>219711</wp:posOffset>
          </wp:positionV>
          <wp:extent cx="509589" cy="6350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9589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5E4A"/>
        <w:sz w:val="40"/>
        <w:szCs w:val="40"/>
        <w:rtl/>
      </w:rPr>
      <w:tab/>
      <w:t xml:space="preserve"> </w:t>
    </w:r>
    <w:r>
      <w:rPr>
        <w:color w:val="005E4A"/>
        <w:sz w:val="40"/>
        <w:szCs w:val="40"/>
        <w:rtl/>
      </w:rPr>
      <w:t xml:space="preserve"> </w:t>
    </w:r>
    <w:r>
      <w:rPr>
        <w:b/>
        <w:bCs/>
        <w:color w:val="005E4A"/>
        <w:sz w:val="40"/>
        <w:szCs w:val="40"/>
        <w:rtl/>
      </w:rPr>
      <w:t>ضريبة القيمة المضافة – طلب قرار تفسيري</w:t>
    </w:r>
    <w:r>
      <w:rPr>
        <w:b/>
        <w:bCs/>
        <w:color w:val="005E4A"/>
        <w:sz w:val="40"/>
        <w:szCs w:val="40"/>
        <w:rtl/>
      </w:rPr>
      <w:tab/>
    </w:r>
  </w:p>
  <w:p w14:paraId="0381CDA4" w14:textId="77777777" w:rsidR="00F45272" w:rsidRDefault="00F31021">
    <w:pPr>
      <w:bidi w:val="0"/>
      <w:spacing w:after="0" w:line="259" w:lineRule="auto"/>
      <w:ind w:left="0" w:right="-46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4B5A" w14:textId="5880CEE4" w:rsidR="00F45272" w:rsidRDefault="00463629" w:rsidP="00C11878">
    <w:pPr>
      <w:bidi w:val="0"/>
      <w:spacing w:after="0" w:line="259" w:lineRule="auto"/>
      <w:ind w:left="113" w:right="227" w:firstLine="0"/>
    </w:pPr>
    <w:r w:rsidRPr="00147EF0">
      <w:rPr>
        <w:noProof/>
      </w:rPr>
      <w:drawing>
        <wp:anchor distT="0" distB="0" distL="114300" distR="114300" simplePos="0" relativeHeight="251662336" behindDoc="0" locked="0" layoutInCell="1" allowOverlap="1" wp14:anchorId="608DE634" wp14:editId="23BA6CA9">
          <wp:simplePos x="0" y="0"/>
          <wp:positionH relativeFrom="page">
            <wp:posOffset>4610946</wp:posOffset>
          </wp:positionH>
          <wp:positionV relativeFrom="paragraph">
            <wp:posOffset>-306281</wp:posOffset>
          </wp:positionV>
          <wp:extent cx="3108960" cy="676656"/>
          <wp:effectExtent l="0" t="0" r="0" b="9525"/>
          <wp:wrapTopAndBottom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C19E7EC2-956F-8D47-89F5-669F4EB982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C19E7EC2-956F-8D47-89F5-669F4EB982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108960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8CF4" w14:textId="77777777" w:rsidR="00F45272" w:rsidRDefault="00600C7A" w:rsidP="00C11878">
    <w:pPr>
      <w:bidi w:val="0"/>
      <w:spacing w:after="0" w:line="259" w:lineRule="auto"/>
      <w:ind w:left="0" w:right="-46"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3F7A"/>
    <w:multiLevelType w:val="hybridMultilevel"/>
    <w:tmpl w:val="86EC828A"/>
    <w:lvl w:ilvl="0" w:tplc="94D67C58">
      <w:start w:val="1"/>
      <w:numFmt w:val="decimal"/>
      <w:lvlText w:val="%1-"/>
      <w:lvlJc w:val="left"/>
      <w:pPr>
        <w:ind w:left="720" w:hanging="360"/>
      </w:pPr>
      <w:rPr>
        <w:rFonts w:ascii="Somar" w:hAnsi="Somar" w:cs="Som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5F2C"/>
    <w:multiLevelType w:val="hybridMultilevel"/>
    <w:tmpl w:val="DE564CDC"/>
    <w:lvl w:ilvl="0" w:tplc="94D67C58">
      <w:start w:val="1"/>
      <w:numFmt w:val="decimal"/>
      <w:lvlText w:val="%1-"/>
      <w:lvlJc w:val="left"/>
      <w:pPr>
        <w:ind w:left="720" w:hanging="360"/>
      </w:pPr>
      <w:rPr>
        <w:rFonts w:ascii="Somar" w:hAnsi="Somar" w:cs="Som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3641E"/>
    <w:multiLevelType w:val="hybridMultilevel"/>
    <w:tmpl w:val="DE564CDC"/>
    <w:lvl w:ilvl="0" w:tplc="94D67C58">
      <w:start w:val="1"/>
      <w:numFmt w:val="decimal"/>
      <w:lvlText w:val="%1-"/>
      <w:lvlJc w:val="left"/>
      <w:pPr>
        <w:ind w:left="720" w:hanging="360"/>
      </w:pPr>
      <w:rPr>
        <w:rFonts w:ascii="Somar" w:hAnsi="Somar" w:cs="Som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E5981"/>
    <w:multiLevelType w:val="hybridMultilevel"/>
    <w:tmpl w:val="DE564CDC"/>
    <w:lvl w:ilvl="0" w:tplc="94D67C58">
      <w:start w:val="1"/>
      <w:numFmt w:val="decimal"/>
      <w:lvlText w:val="%1-"/>
      <w:lvlJc w:val="left"/>
      <w:pPr>
        <w:ind w:left="720" w:hanging="360"/>
      </w:pPr>
      <w:rPr>
        <w:rFonts w:ascii="Somar" w:hAnsi="Somar" w:cs="Som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F1E4B"/>
    <w:multiLevelType w:val="hybridMultilevel"/>
    <w:tmpl w:val="C99E4936"/>
    <w:lvl w:ilvl="0" w:tplc="E7B83B0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A"/>
    <w:rsid w:val="00010C40"/>
    <w:rsid w:val="000B1F8A"/>
    <w:rsid w:val="000D2BA6"/>
    <w:rsid w:val="00224E6E"/>
    <w:rsid w:val="00240D67"/>
    <w:rsid w:val="002B6101"/>
    <w:rsid w:val="003C56DC"/>
    <w:rsid w:val="00463629"/>
    <w:rsid w:val="00496328"/>
    <w:rsid w:val="005604C8"/>
    <w:rsid w:val="005C7F98"/>
    <w:rsid w:val="00600C7A"/>
    <w:rsid w:val="00646886"/>
    <w:rsid w:val="00696B49"/>
    <w:rsid w:val="007768DB"/>
    <w:rsid w:val="007C0019"/>
    <w:rsid w:val="0083397C"/>
    <w:rsid w:val="00880DEB"/>
    <w:rsid w:val="009141F4"/>
    <w:rsid w:val="009E3804"/>
    <w:rsid w:val="00A653DE"/>
    <w:rsid w:val="00B63D59"/>
    <w:rsid w:val="00C1042E"/>
    <w:rsid w:val="00E05CCC"/>
    <w:rsid w:val="00E32D5D"/>
    <w:rsid w:val="00E97D09"/>
    <w:rsid w:val="00EF2E65"/>
    <w:rsid w:val="00F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0476A"/>
  <w15:chartTrackingRefBased/>
  <w15:docId w15:val="{BA99B9DF-A5D8-4167-802B-D063E4C9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6DC"/>
    <w:pPr>
      <w:bidi/>
      <w:spacing w:after="152" w:line="322" w:lineRule="auto"/>
      <w:ind w:left="8" w:right="655" w:hanging="8"/>
      <w:jc w:val="right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3102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31021"/>
    <w:pPr>
      <w:spacing w:after="0" w:line="240" w:lineRule="auto"/>
    </w:pPr>
    <w:rPr>
      <w:rFonts w:ascii="SST Arabic" w:hAnsi="SST Arabic" w:cs="SST Arabic"/>
      <w:color w:val="33333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1021"/>
    <w:pPr>
      <w:tabs>
        <w:tab w:val="center" w:pos="4680"/>
        <w:tab w:val="right" w:pos="9360"/>
      </w:tabs>
      <w:bidi w:val="0"/>
      <w:spacing w:after="0" w:line="240" w:lineRule="auto"/>
      <w:ind w:left="0" w:right="0" w:firstLine="0"/>
      <w:jc w:val="left"/>
    </w:pPr>
    <w:rPr>
      <w:rFonts w:ascii="SST Arabic" w:eastAsiaTheme="minorHAnsi" w:hAnsi="SST Arabic" w:cs="SST Arabic"/>
      <w:color w:val="333333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1021"/>
    <w:rPr>
      <w:rFonts w:ascii="SST Arabic" w:hAnsi="SST Arabic" w:cs="SST Arabic"/>
      <w:color w:val="333333"/>
      <w:sz w:val="20"/>
      <w:szCs w:val="20"/>
    </w:rPr>
  </w:style>
  <w:style w:type="table" w:customStyle="1" w:styleId="TableGrid18">
    <w:name w:val="Table Grid18"/>
    <w:basedOn w:val="TableNormal"/>
    <w:next w:val="TableGrid0"/>
    <w:uiPriority w:val="39"/>
    <w:rsid w:val="00F31021"/>
    <w:pPr>
      <w:spacing w:after="0" w:line="240" w:lineRule="auto"/>
    </w:pPr>
    <w:rPr>
      <w:rFonts w:ascii="SST Arabic" w:eastAsia="Calibri" w:hAnsi="SST Arabic" w:cs="SST Arabic"/>
      <w:color w:val="33333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F31021"/>
    <w:pPr>
      <w:spacing w:after="200" w:line="240" w:lineRule="auto"/>
    </w:pPr>
  </w:style>
  <w:style w:type="character" w:customStyle="1" w:styleId="BodyTextChar">
    <w:name w:val="Body Text Char"/>
    <w:basedOn w:val="DefaultParagraphFont"/>
    <w:link w:val="BodyText"/>
    <w:rsid w:val="00F31021"/>
  </w:style>
  <w:style w:type="character" w:styleId="PlaceholderText">
    <w:name w:val="Placeholder Text"/>
    <w:basedOn w:val="DefaultParagraphFont"/>
    <w:uiPriority w:val="99"/>
    <w:semiHidden/>
    <w:rsid w:val="00463629"/>
    <w:rPr>
      <w:color w:val="808080"/>
    </w:rPr>
  </w:style>
  <w:style w:type="paragraph" w:styleId="ListParagraph">
    <w:name w:val="List Paragraph"/>
    <w:basedOn w:val="Normal"/>
    <w:uiPriority w:val="34"/>
    <w:qFormat/>
    <w:rsid w:val="00C1042E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C1042E"/>
    <w:pPr>
      <w:spacing w:after="0" w:line="240" w:lineRule="auto"/>
    </w:pPr>
    <w:rPr>
      <w:rFonts w:ascii="SST Arabic" w:hAnsi="SST Arabic" w:cs="SST Arabic"/>
      <w:color w:val="33333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05DDD263DF43E290B12F19A0E0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6F59-E462-4848-AEBB-85C593F8645F}"/>
      </w:docPartPr>
      <w:docPartBody>
        <w:p w:rsidR="00000000" w:rsidRDefault="001B63E8" w:rsidP="001B63E8">
          <w:pPr>
            <w:pStyle w:val="E805DDD263DF43E290B12F19A0E01633"/>
          </w:pPr>
          <w:r w:rsidRPr="006F5C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mar">
    <w:panose1 w:val="00000500000000000000"/>
    <w:charset w:val="00"/>
    <w:family w:val="modern"/>
    <w:notTrueType/>
    <w:pitch w:val="variable"/>
    <w:sig w:usb0="A000200F" w:usb1="C0000017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panose1 w:val="020B0504030504020204"/>
    <w:charset w:val="00"/>
    <w:family w:val="swiss"/>
    <w:pitch w:val="variable"/>
    <w:sig w:usb0="80002027" w:usb1="80000000" w:usb2="00000008" w:usb3="00000000" w:csb0="00000041" w:csb1="00000000"/>
  </w:font>
  <w:font w:name="Somar Bold">
    <w:panose1 w:val="00000800000000000000"/>
    <w:charset w:val="00"/>
    <w:family w:val="modern"/>
    <w:notTrueType/>
    <w:pitch w:val="variable"/>
    <w:sig w:usb0="A000200F" w:usb1="C0000017" w:usb2="00000008" w:usb3="00000000" w:csb0="00000043" w:csb1="00000000"/>
  </w:font>
  <w:font w:name="Somar Medium">
    <w:panose1 w:val="00000600000000000000"/>
    <w:charset w:val="00"/>
    <w:family w:val="modern"/>
    <w:notTrueType/>
    <w:pitch w:val="variable"/>
    <w:sig w:usb0="A000200F" w:usb1="C0000017" w:usb2="00000008" w:usb3="00000000" w:csb0="0000004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FC"/>
    <w:rsid w:val="000D67F3"/>
    <w:rsid w:val="001B63E8"/>
    <w:rsid w:val="002829BC"/>
    <w:rsid w:val="003450B8"/>
    <w:rsid w:val="00401604"/>
    <w:rsid w:val="005963F9"/>
    <w:rsid w:val="006F1562"/>
    <w:rsid w:val="00770180"/>
    <w:rsid w:val="007D134D"/>
    <w:rsid w:val="00AE55EF"/>
    <w:rsid w:val="00B93C5F"/>
    <w:rsid w:val="00BC29FC"/>
    <w:rsid w:val="00C74FDB"/>
    <w:rsid w:val="00E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3E8"/>
    <w:rPr>
      <w:color w:val="808080"/>
    </w:rPr>
  </w:style>
  <w:style w:type="paragraph" w:customStyle="1" w:styleId="8B0EE3F56CF946F99677FDB034660D63">
    <w:name w:val="8B0EE3F56CF946F99677FDB034660D63"/>
    <w:rsid w:val="00BC29FC"/>
  </w:style>
  <w:style w:type="paragraph" w:customStyle="1" w:styleId="889780F667B446A684888E408471D9AF">
    <w:name w:val="889780F667B446A684888E408471D9AF"/>
    <w:rsid w:val="00BC29FC"/>
  </w:style>
  <w:style w:type="paragraph" w:customStyle="1" w:styleId="DFAF83F8523E453ABDCF2D7200F5702E">
    <w:name w:val="DFAF83F8523E453ABDCF2D7200F5702E"/>
    <w:rsid w:val="00BC29FC"/>
  </w:style>
  <w:style w:type="paragraph" w:customStyle="1" w:styleId="4CB0F54F699B48C39B18BFE86E273006">
    <w:name w:val="4CB0F54F699B48C39B18BFE86E273006"/>
    <w:rsid w:val="00BC29FC"/>
  </w:style>
  <w:style w:type="paragraph" w:customStyle="1" w:styleId="8B8C8BF924AD4F408B9C708D3D7EA8D8">
    <w:name w:val="8B8C8BF924AD4F408B9C708D3D7EA8D8"/>
    <w:rsid w:val="00BC29FC"/>
  </w:style>
  <w:style w:type="paragraph" w:customStyle="1" w:styleId="BB58D523926C47BA83CD588B163768C3">
    <w:name w:val="BB58D523926C47BA83CD588B163768C3"/>
    <w:rsid w:val="00BC29FC"/>
  </w:style>
  <w:style w:type="paragraph" w:customStyle="1" w:styleId="28835C4A8A854E20B1947E3203F4A94A">
    <w:name w:val="28835C4A8A854E20B1947E3203F4A94A"/>
    <w:rsid w:val="00BC29FC"/>
  </w:style>
  <w:style w:type="paragraph" w:customStyle="1" w:styleId="D78F64954FF84730B30ECF8BBDEE8EEB">
    <w:name w:val="D78F64954FF84730B30ECF8BBDEE8EEB"/>
    <w:rsid w:val="00BC29FC"/>
  </w:style>
  <w:style w:type="paragraph" w:customStyle="1" w:styleId="7D3369A4EF8D43D887A98C705AA861D5">
    <w:name w:val="7D3369A4EF8D43D887A98C705AA861D5"/>
    <w:rsid w:val="00BC29FC"/>
  </w:style>
  <w:style w:type="paragraph" w:customStyle="1" w:styleId="690A092C03304B81AD6DEFCCB6E504C1">
    <w:name w:val="690A092C03304B81AD6DEFCCB6E504C1"/>
    <w:rsid w:val="00BC29FC"/>
  </w:style>
  <w:style w:type="paragraph" w:customStyle="1" w:styleId="856E37D5CD8743EF9B5DD838E7675736">
    <w:name w:val="856E37D5CD8743EF9B5DD838E7675736"/>
    <w:rsid w:val="00BC29FC"/>
  </w:style>
  <w:style w:type="paragraph" w:customStyle="1" w:styleId="F1D98C0AF218417CA26926C1A3500B64">
    <w:name w:val="F1D98C0AF218417CA26926C1A3500B64"/>
    <w:rsid w:val="00BC29FC"/>
  </w:style>
  <w:style w:type="paragraph" w:customStyle="1" w:styleId="7228E254C8F94364AA1B665C08456F89">
    <w:name w:val="7228E254C8F94364AA1B665C08456F89"/>
    <w:rsid w:val="00BC29FC"/>
  </w:style>
  <w:style w:type="paragraph" w:customStyle="1" w:styleId="EA8074895C884D2F9164719DAC020819">
    <w:name w:val="EA8074895C884D2F9164719DAC020819"/>
    <w:rsid w:val="00BC29FC"/>
  </w:style>
  <w:style w:type="paragraph" w:customStyle="1" w:styleId="15CB4C65A7024545AE6C25C3E1A9751B">
    <w:name w:val="15CB4C65A7024545AE6C25C3E1A9751B"/>
    <w:rsid w:val="00BC29FC"/>
  </w:style>
  <w:style w:type="paragraph" w:customStyle="1" w:styleId="20364BD3EEBE4588B0909F8207D5EE4A">
    <w:name w:val="20364BD3EEBE4588B0909F8207D5EE4A"/>
    <w:rsid w:val="00BC29FC"/>
  </w:style>
  <w:style w:type="paragraph" w:customStyle="1" w:styleId="42713BC99FB84ACFA7ACA15FD018C5D3">
    <w:name w:val="42713BC99FB84ACFA7ACA15FD018C5D3"/>
    <w:rsid w:val="00BC29FC"/>
  </w:style>
  <w:style w:type="paragraph" w:customStyle="1" w:styleId="13DCDBFF8B844AEF917E7E6BC1AF50FE">
    <w:name w:val="13DCDBFF8B844AEF917E7E6BC1AF50FE"/>
    <w:rsid w:val="00BC29FC"/>
  </w:style>
  <w:style w:type="paragraph" w:customStyle="1" w:styleId="E85B2170978F4D9FA40B2BFDE0B7E83D">
    <w:name w:val="E85B2170978F4D9FA40B2BFDE0B7E83D"/>
    <w:rsid w:val="00BC29FC"/>
  </w:style>
  <w:style w:type="paragraph" w:customStyle="1" w:styleId="ADD63C4F6AAD462BBE43D5B96F249971">
    <w:name w:val="ADD63C4F6AAD462BBE43D5B96F249971"/>
    <w:rsid w:val="00AE55EF"/>
  </w:style>
  <w:style w:type="paragraph" w:customStyle="1" w:styleId="2AEDEC8ED66C41B2BDE6475F0931DBB1">
    <w:name w:val="2AEDEC8ED66C41B2BDE6475F0931DBB1"/>
    <w:rsid w:val="00AE55EF"/>
  </w:style>
  <w:style w:type="paragraph" w:customStyle="1" w:styleId="7DE945E50D8D4264A8C3BF59AA835888">
    <w:name w:val="7DE945E50D8D4264A8C3BF59AA835888"/>
    <w:rsid w:val="00AE55EF"/>
  </w:style>
  <w:style w:type="paragraph" w:customStyle="1" w:styleId="D971DC45A2744281AC5F6EAE591DBA71">
    <w:name w:val="D971DC45A2744281AC5F6EAE591DBA71"/>
    <w:rsid w:val="00AE55EF"/>
  </w:style>
  <w:style w:type="paragraph" w:customStyle="1" w:styleId="E805DDD263DF43E290B12F19A0E01633">
    <w:name w:val="E805DDD263DF43E290B12F19A0E01633"/>
    <w:rsid w:val="001B6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Hawyia Company</dc:creator>
  <cp:keywords/>
  <dc:description/>
  <cp:lastModifiedBy>Raneem a. Alkhayyal</cp:lastModifiedBy>
  <cp:revision>10</cp:revision>
  <dcterms:created xsi:type="dcterms:W3CDTF">2021-09-28T06:10:00Z</dcterms:created>
  <dcterms:modified xsi:type="dcterms:W3CDTF">2023-01-30T14:29:00Z</dcterms:modified>
</cp:coreProperties>
</file>